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AD" w:rsidRDefault="009B1EAD" w:rsidP="005B0AF2">
      <w:pPr>
        <w:widowControl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04400" cy="6937477"/>
            <wp:effectExtent l="0" t="0" r="6350" b="0"/>
            <wp:docPr id="1" name="Рисунок 1" descr="D:\Users\Sekreta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kretar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0" cy="693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5839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264"/>
        <w:gridCol w:w="600"/>
        <w:gridCol w:w="78"/>
        <w:gridCol w:w="523"/>
        <w:gridCol w:w="328"/>
        <w:gridCol w:w="984"/>
        <w:gridCol w:w="575"/>
        <w:gridCol w:w="27"/>
        <w:gridCol w:w="602"/>
        <w:gridCol w:w="602"/>
        <w:gridCol w:w="236"/>
        <w:gridCol w:w="92"/>
        <w:gridCol w:w="985"/>
        <w:gridCol w:w="602"/>
        <w:gridCol w:w="602"/>
        <w:gridCol w:w="564"/>
        <w:gridCol w:w="38"/>
        <w:gridCol w:w="328"/>
        <w:gridCol w:w="59"/>
        <w:gridCol w:w="83"/>
        <w:gridCol w:w="992"/>
        <w:gridCol w:w="568"/>
        <w:gridCol w:w="34"/>
        <w:gridCol w:w="533"/>
        <w:gridCol w:w="69"/>
        <w:gridCol w:w="498"/>
        <w:gridCol w:w="104"/>
        <w:gridCol w:w="321"/>
        <w:gridCol w:w="6"/>
        <w:gridCol w:w="986"/>
        <w:gridCol w:w="603"/>
        <w:gridCol w:w="815"/>
        <w:gridCol w:w="104"/>
      </w:tblGrid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B0AF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А-18.12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А-14.10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Б-14.10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09.12</w:t>
            </w:r>
          </w:p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Б-16.09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А-10.10</w:t>
            </w:r>
            <w:r w:rsidRPr="005B0AF2">
              <w:rPr>
                <w:rFonts w:ascii="Times New Roman" w:hAnsi="Times New Roman"/>
              </w:rPr>
              <w:br/>
              <w:t>Б-04.10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А-10.12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Б-14.12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А-27.11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Б-28.11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18.11</w:t>
            </w:r>
          </w:p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А-23.12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Б-21.12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А-26.09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Б-27.09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А-14.12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Б-13.12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rPr>
          <w:gridBefore w:val="1"/>
          <w:wBefore w:w="34" w:type="dxa"/>
          <w:jc w:val="center"/>
        </w:trPr>
        <w:tc>
          <w:tcPr>
            <w:tcW w:w="15805" w:type="dxa"/>
            <w:gridSpan w:val="33"/>
            <w:shd w:val="clear" w:color="auto" w:fill="E5B8B7" w:themeFill="accent2" w:themeFillTint="66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7 классы</w:t>
            </w: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AF2">
              <w:rPr>
                <w:rFonts w:ascii="Times New Roman" w:hAnsi="Times New Roman"/>
                <w:sz w:val="16"/>
                <w:szCs w:val="16"/>
              </w:rPr>
              <w:t>А-01.09 16.09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AF2">
              <w:rPr>
                <w:rFonts w:ascii="Times New Roman" w:hAnsi="Times New Roman"/>
                <w:sz w:val="16"/>
                <w:szCs w:val="16"/>
              </w:rPr>
              <w:t>30.09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AF2">
              <w:rPr>
                <w:rFonts w:ascii="Times New Roman" w:hAnsi="Times New Roman"/>
                <w:sz w:val="16"/>
                <w:szCs w:val="16"/>
              </w:rPr>
              <w:t>Б-10.09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AF2">
              <w:rPr>
                <w:rFonts w:ascii="Times New Roman" w:hAnsi="Times New Roman"/>
                <w:sz w:val="20"/>
                <w:szCs w:val="20"/>
              </w:rPr>
              <w:t>А-10.10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AF2">
              <w:rPr>
                <w:rFonts w:ascii="Times New Roman" w:hAnsi="Times New Roman"/>
                <w:sz w:val="16"/>
                <w:szCs w:val="16"/>
              </w:rPr>
              <w:t>А-21.11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(русский)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Литература на родном языке (русском)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А-26.09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Б-25.09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AF2">
              <w:rPr>
                <w:rFonts w:ascii="Times New Roman" w:hAnsi="Times New Roman"/>
                <w:sz w:val="20"/>
                <w:szCs w:val="20"/>
              </w:rPr>
              <w:t>22.11</w:t>
            </w:r>
          </w:p>
          <w:p w:rsidR="005B0AF2" w:rsidRPr="005B0AF2" w:rsidRDefault="005B0AF2" w:rsidP="005B0AF2">
            <w:pPr>
              <w:spacing w:line="259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18.09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21.10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AF2">
              <w:rPr>
                <w:rFonts w:ascii="Times New Roman" w:hAnsi="Times New Roman"/>
                <w:sz w:val="18"/>
                <w:szCs w:val="18"/>
              </w:rPr>
              <w:t>А-28.11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AF2">
              <w:rPr>
                <w:rFonts w:ascii="Times New Roman" w:hAnsi="Times New Roman"/>
                <w:sz w:val="18"/>
                <w:szCs w:val="18"/>
              </w:rPr>
              <w:t>Б-27.11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AF2">
              <w:rPr>
                <w:rFonts w:ascii="Times New Roman" w:hAnsi="Times New Roman"/>
                <w:sz w:val="20"/>
                <w:szCs w:val="20"/>
              </w:rPr>
              <w:t>30.11</w:t>
            </w:r>
          </w:p>
          <w:p w:rsidR="005B0AF2" w:rsidRPr="005B0AF2" w:rsidRDefault="005B0AF2" w:rsidP="005B0AF2">
            <w:pPr>
              <w:spacing w:line="259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А-20.09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Б-16.09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AF2">
              <w:rPr>
                <w:rFonts w:ascii="Times New Roman" w:hAnsi="Times New Roman"/>
                <w:sz w:val="20"/>
                <w:szCs w:val="20"/>
              </w:rPr>
              <w:t>А-25.11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AF2">
              <w:rPr>
                <w:rFonts w:ascii="Times New Roman" w:hAnsi="Times New Roman"/>
                <w:sz w:val="20"/>
                <w:szCs w:val="20"/>
              </w:rPr>
              <w:t>Б-16.11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B0AF2">
              <w:rPr>
                <w:rFonts w:ascii="Times New Roman" w:hAnsi="Times New Roman"/>
                <w:sz w:val="18"/>
                <w:szCs w:val="18"/>
              </w:rPr>
              <w:t>26.11</w:t>
            </w:r>
          </w:p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А-21.12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Б-20.12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Б-17.09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А-18.10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24.12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trHeight w:val="823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 xml:space="preserve">Вероятность и </w:t>
            </w: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27.12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rPr>
          <w:gridBefore w:val="1"/>
          <w:wBefore w:w="34" w:type="dxa"/>
          <w:jc w:val="center"/>
        </w:trPr>
        <w:tc>
          <w:tcPr>
            <w:tcW w:w="15805" w:type="dxa"/>
            <w:gridSpan w:val="33"/>
            <w:shd w:val="clear" w:color="auto" w:fill="E5B8B7" w:themeFill="accent2" w:themeFillTint="66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классы</w:t>
            </w: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13.09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А-12.10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А-26.11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Б-21.10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Б-02.12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А-18.09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А-04.10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Б-05.10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12.11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А-11.12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Б-12.12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А-09.10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Б-11.10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А-04.12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Б-09.12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10.10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29.11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28.11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05.11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А-14.12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Б-13.12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А-23.10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Б-22.10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24.12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26.09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26.12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А-09.10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Б-08.10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А-18.12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Б-17.12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А-06.12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Б-04.12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gridBefore w:val="1"/>
          <w:wBefore w:w="34" w:type="dxa"/>
          <w:jc w:val="center"/>
        </w:trPr>
        <w:tc>
          <w:tcPr>
            <w:tcW w:w="15805" w:type="dxa"/>
            <w:gridSpan w:val="33"/>
            <w:shd w:val="clear" w:color="auto" w:fill="E5B8B7" w:themeFill="accent2" w:themeFillTint="66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9 классы</w:t>
            </w: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А-20.09</w:t>
            </w:r>
          </w:p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Б-19.09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Б-02.10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22.10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Б-07.11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br/>
              <w:t>Б-05.12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Б-27.12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AF2">
              <w:rPr>
                <w:rFonts w:ascii="Times New Roman" w:hAnsi="Times New Roman"/>
                <w:sz w:val="18"/>
                <w:szCs w:val="18"/>
              </w:rPr>
              <w:t>А-15.11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AF2">
              <w:rPr>
                <w:rFonts w:ascii="Times New Roman" w:hAnsi="Times New Roman"/>
                <w:sz w:val="18"/>
                <w:szCs w:val="18"/>
              </w:rPr>
              <w:t>А-09.12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Литература на родном языке (русском)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А-08.10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А-10.12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AF2">
              <w:rPr>
                <w:rFonts w:ascii="Times New Roman" w:hAnsi="Times New Roman"/>
                <w:sz w:val="28"/>
                <w:szCs w:val="28"/>
              </w:rPr>
              <w:t>Иностранный язык немецкий)</w:t>
            </w:r>
            <w:proofErr w:type="gramEnd"/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Б-16.10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Б-18.12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А-15.10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Б-14.10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А-15.11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Б-19.11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А-23.10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Б-22.10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А-04.12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Б-09.12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16.12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А-08.11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Б-06.11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20.12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12.12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302770">
        <w:trPr>
          <w:gridBefore w:val="1"/>
          <w:wBefore w:w="34" w:type="dxa"/>
          <w:jc w:val="center"/>
        </w:trPr>
        <w:tc>
          <w:tcPr>
            <w:tcW w:w="226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25.10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blPrEx>
          <w:jc w:val="left"/>
        </w:tblPrEx>
        <w:trPr>
          <w:gridAfter w:val="1"/>
          <w:wAfter w:w="104" w:type="dxa"/>
        </w:trPr>
        <w:tc>
          <w:tcPr>
            <w:tcW w:w="2298" w:type="dxa"/>
            <w:gridSpan w:val="2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600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А-17.10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Б-19.10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А-05.12</w:t>
            </w:r>
          </w:p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Б-09.12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blPrEx>
          <w:jc w:val="left"/>
        </w:tblPrEx>
        <w:trPr>
          <w:gridAfter w:val="1"/>
          <w:wAfter w:w="104" w:type="dxa"/>
        </w:trPr>
        <w:tc>
          <w:tcPr>
            <w:tcW w:w="2298" w:type="dxa"/>
            <w:gridSpan w:val="2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00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18.11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blPrEx>
          <w:jc w:val="left"/>
        </w:tblPrEx>
        <w:trPr>
          <w:gridAfter w:val="1"/>
          <w:wAfter w:w="104" w:type="dxa"/>
        </w:trPr>
        <w:tc>
          <w:tcPr>
            <w:tcW w:w="2298" w:type="dxa"/>
            <w:gridSpan w:val="2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00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А-18.09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Б-20.09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А-24.10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Б-26.10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23.12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blPrEx>
          <w:jc w:val="left"/>
        </w:tblPrEx>
        <w:trPr>
          <w:gridAfter w:val="1"/>
          <w:wAfter w:w="104" w:type="dxa"/>
        </w:trPr>
        <w:tc>
          <w:tcPr>
            <w:tcW w:w="2298" w:type="dxa"/>
            <w:gridSpan w:val="2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00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16.09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09.12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blPrEx>
          <w:jc w:val="left"/>
        </w:tblPrEx>
        <w:trPr>
          <w:gridAfter w:val="1"/>
          <w:wAfter w:w="104" w:type="dxa"/>
        </w:trPr>
        <w:tc>
          <w:tcPr>
            <w:tcW w:w="2298" w:type="dxa"/>
            <w:gridSpan w:val="2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00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5B0AF2" w:rsidRPr="005B0AF2" w:rsidTr="00A029DA">
        <w:tblPrEx>
          <w:jc w:val="left"/>
        </w:tblPrEx>
        <w:trPr>
          <w:gridAfter w:val="1"/>
          <w:wAfter w:w="104" w:type="dxa"/>
        </w:trPr>
        <w:tc>
          <w:tcPr>
            <w:tcW w:w="2298" w:type="dxa"/>
            <w:gridSpan w:val="2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600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5B0AF2" w:rsidRPr="005B0AF2" w:rsidRDefault="005B0AF2" w:rsidP="005B0AF2">
            <w:pPr>
              <w:tabs>
                <w:tab w:val="center" w:pos="384"/>
              </w:tabs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А-14.10</w:t>
            </w:r>
          </w:p>
          <w:p w:rsidR="005B0AF2" w:rsidRPr="005B0AF2" w:rsidRDefault="005B0AF2" w:rsidP="005B0AF2">
            <w:pPr>
              <w:tabs>
                <w:tab w:val="center" w:pos="384"/>
              </w:tabs>
              <w:spacing w:line="259" w:lineRule="auto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ab/>
              <w:t>Б-12.10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А-16.12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Б-14.12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0AF2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4"/>
        <w:tblW w:w="15332" w:type="dxa"/>
        <w:jc w:val="center"/>
        <w:tblLook w:val="04A0" w:firstRow="1" w:lastRow="0" w:firstColumn="1" w:lastColumn="0" w:noHBand="0" w:noVBand="1"/>
      </w:tblPr>
      <w:tblGrid>
        <w:gridCol w:w="2305"/>
        <w:gridCol w:w="579"/>
        <w:gridCol w:w="579"/>
        <w:gridCol w:w="579"/>
        <w:gridCol w:w="846"/>
        <w:gridCol w:w="579"/>
        <w:gridCol w:w="579"/>
        <w:gridCol w:w="579"/>
        <w:gridCol w:w="579"/>
        <w:gridCol w:w="711"/>
        <w:gridCol w:w="579"/>
        <w:gridCol w:w="579"/>
        <w:gridCol w:w="579"/>
        <w:gridCol w:w="579"/>
        <w:gridCol w:w="711"/>
        <w:gridCol w:w="579"/>
        <w:gridCol w:w="564"/>
        <w:gridCol w:w="15"/>
        <w:gridCol w:w="553"/>
        <w:gridCol w:w="26"/>
        <w:gridCol w:w="579"/>
        <w:gridCol w:w="846"/>
        <w:gridCol w:w="579"/>
        <w:gridCol w:w="919"/>
      </w:tblGrid>
      <w:tr w:rsidR="005B0AF2" w:rsidRPr="005B0AF2" w:rsidTr="00A029DA">
        <w:trPr>
          <w:tblHeader/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Период проведения оценочной процедуры</w:t>
            </w:r>
          </w:p>
        </w:tc>
        <w:tc>
          <w:tcPr>
            <w:tcW w:w="3027" w:type="dxa"/>
            <w:gridSpan w:val="5"/>
            <w:vAlign w:val="center"/>
          </w:tcPr>
          <w:p w:rsidR="005B0AF2" w:rsidRPr="005B0AF2" w:rsidRDefault="005B0AF2" w:rsidP="005B0AF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27" w:type="dxa"/>
            <w:gridSpan w:val="5"/>
            <w:vAlign w:val="center"/>
          </w:tcPr>
          <w:p w:rsidR="005B0AF2" w:rsidRPr="005B0AF2" w:rsidRDefault="005B0AF2" w:rsidP="005B0AF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027" w:type="dxa"/>
            <w:gridSpan w:val="5"/>
            <w:vAlign w:val="center"/>
          </w:tcPr>
          <w:p w:rsidR="005B0AF2" w:rsidRPr="005B0AF2" w:rsidRDefault="005B0AF2" w:rsidP="005B0AF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027" w:type="dxa"/>
            <w:gridSpan w:val="7"/>
            <w:vAlign w:val="center"/>
          </w:tcPr>
          <w:p w:rsidR="005B0AF2" w:rsidRPr="005B0AF2" w:rsidRDefault="005B0AF2" w:rsidP="005B0AF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19" w:type="dxa"/>
            <w:vAlign w:val="center"/>
          </w:tcPr>
          <w:p w:rsidR="005B0AF2" w:rsidRPr="005B0AF2" w:rsidRDefault="005B0AF2" w:rsidP="005B0AF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B0AF2" w:rsidRPr="005B0AF2" w:rsidTr="00A029DA">
        <w:trPr>
          <w:cantSplit/>
          <w:trHeight w:val="3908"/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Федеральные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Региональные 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Муниципальные  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Оценочные процедуры по инициативе ОО</w:t>
            </w:r>
          </w:p>
        </w:tc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68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Федеральные оценочные процедуры</w:t>
            </w:r>
          </w:p>
        </w:tc>
        <w:tc>
          <w:tcPr>
            <w:tcW w:w="590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Региональные 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Муниципальные  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Оценочные процедуры по инициативе ОО</w:t>
            </w:r>
          </w:p>
        </w:tc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Федеральные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Региональные 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Муниципальные  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Оценочные процедуры по инициативе ОО</w:t>
            </w:r>
          </w:p>
        </w:tc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79" w:type="dxa"/>
            <w:gridSpan w:val="2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Федеральные оценочные процедуры</w:t>
            </w:r>
          </w:p>
        </w:tc>
        <w:tc>
          <w:tcPr>
            <w:tcW w:w="579" w:type="dxa"/>
            <w:gridSpan w:val="2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Региональные 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Муниципальные  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Оценочные процедуры по инициативе ОО</w:t>
            </w:r>
          </w:p>
        </w:tc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9" w:type="dxa"/>
            <w:shd w:val="clear" w:color="auto" w:fill="D9D9D9" w:themeFill="background1" w:themeFillShade="D9"/>
            <w:textDirection w:val="btLr"/>
            <w:vAlign w:val="center"/>
          </w:tcPr>
          <w:p w:rsidR="005B0AF2" w:rsidRPr="005B0AF2" w:rsidRDefault="005B0AF2" w:rsidP="005B0AF2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B0AF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B0AF2">
              <w:rPr>
                <w:rFonts w:ascii="Times New Roman" w:hAnsi="Times New Roman"/>
                <w:sz w:val="28"/>
                <w:szCs w:val="28"/>
              </w:rPr>
              <w:t xml:space="preserve"> полугодии 2022-2023 учебного года</w:t>
            </w:r>
          </w:p>
        </w:tc>
      </w:tr>
      <w:tr w:rsidR="005B0AF2" w:rsidRPr="005B0AF2" w:rsidTr="00A029DA">
        <w:trPr>
          <w:jc w:val="center"/>
        </w:trPr>
        <w:tc>
          <w:tcPr>
            <w:tcW w:w="15332" w:type="dxa"/>
            <w:gridSpan w:val="24"/>
            <w:shd w:val="clear" w:color="auto" w:fill="B6DDE8" w:themeFill="accent5" w:themeFillTint="66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02.12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10.12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Литература на родном языке (русском)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23.10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05.12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17.09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10.10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06.12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19.12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23.10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11.10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25.11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06.11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24.09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15.10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05.11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26.11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24.12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AF2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B0AF2">
              <w:rPr>
                <w:rFonts w:ascii="Times New Roman" w:hAnsi="Times New Roman"/>
              </w:rPr>
              <w:t>09.10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B0AF2">
              <w:rPr>
                <w:rFonts w:ascii="Times New Roman" w:hAnsi="Times New Roman"/>
              </w:rPr>
              <w:t>13.12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21.12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15332" w:type="dxa"/>
            <w:gridSpan w:val="24"/>
            <w:shd w:val="clear" w:color="auto" w:fill="B6DDE8" w:themeFill="accent5" w:themeFillTint="66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b/>
                <w:sz w:val="28"/>
                <w:szCs w:val="28"/>
              </w:rPr>
              <w:t>11 классы</w:t>
            </w: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07.10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21.12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13.09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08.10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06.11</w:t>
            </w:r>
          </w:p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28.11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04.10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16.11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27.12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07.12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24.10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AF2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16.10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08.10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04.12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AF2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B0AF2">
              <w:rPr>
                <w:rFonts w:ascii="Times New Roman" w:hAnsi="Times New Roman"/>
              </w:rPr>
              <w:t>10.10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B0AF2">
              <w:rPr>
                <w:rFonts w:ascii="Times New Roman" w:hAnsi="Times New Roman"/>
              </w:rPr>
              <w:t>13.12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AF2" w:rsidRPr="005B0AF2" w:rsidTr="00A029DA">
        <w:trPr>
          <w:jc w:val="center"/>
        </w:trPr>
        <w:tc>
          <w:tcPr>
            <w:tcW w:w="2305" w:type="dxa"/>
          </w:tcPr>
          <w:p w:rsidR="005B0AF2" w:rsidRPr="005B0AF2" w:rsidRDefault="005B0AF2" w:rsidP="005B0AF2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0AF2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5B0AF2" w:rsidRPr="005B0AF2" w:rsidRDefault="005B0AF2" w:rsidP="005B0AF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0AF2" w:rsidRPr="005B0AF2" w:rsidRDefault="005B0AF2" w:rsidP="005B0A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5B0A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B1A2D" w:rsidRPr="003B1A2D" w:rsidSect="007C1E5D">
          <w:pgSz w:w="16838" w:h="11906" w:orient="landscape"/>
          <w:pgMar w:top="720" w:right="678" w:bottom="720" w:left="720" w:header="708" w:footer="708" w:gutter="0"/>
          <w:cols w:space="708"/>
          <w:docGrid w:linePitch="360"/>
        </w:sectPr>
      </w:pPr>
    </w:p>
    <w:p w:rsidR="003B1A2D" w:rsidRPr="003B1A2D" w:rsidRDefault="003B1A2D" w:rsidP="003B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C19" w:rsidRPr="00301C19" w:rsidRDefault="00301C19" w:rsidP="00006E54">
      <w:pPr>
        <w:spacing w:after="0" w:line="240" w:lineRule="auto"/>
        <w:jc w:val="right"/>
      </w:pPr>
    </w:p>
    <w:sectPr w:rsidR="00301C19" w:rsidRPr="00301C19" w:rsidSect="00CC6EC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327C"/>
    <w:multiLevelType w:val="multilevel"/>
    <w:tmpl w:val="FF3C469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2E6C2258"/>
    <w:multiLevelType w:val="hybridMultilevel"/>
    <w:tmpl w:val="96CC7A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045"/>
    <w:multiLevelType w:val="hybridMultilevel"/>
    <w:tmpl w:val="2F006A12"/>
    <w:lvl w:ilvl="0" w:tplc="D5D620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0648D7"/>
    <w:multiLevelType w:val="multilevel"/>
    <w:tmpl w:val="65A029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CED1977"/>
    <w:multiLevelType w:val="hybridMultilevel"/>
    <w:tmpl w:val="230CD7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332DB"/>
    <w:multiLevelType w:val="multilevel"/>
    <w:tmpl w:val="63A08E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16"/>
    <w:rsid w:val="00006E54"/>
    <w:rsid w:val="00030C1C"/>
    <w:rsid w:val="001948EB"/>
    <w:rsid w:val="00197AB3"/>
    <w:rsid w:val="002151D9"/>
    <w:rsid w:val="00254C54"/>
    <w:rsid w:val="002B3FB3"/>
    <w:rsid w:val="00301C19"/>
    <w:rsid w:val="00302770"/>
    <w:rsid w:val="003B1A2D"/>
    <w:rsid w:val="004240D8"/>
    <w:rsid w:val="005B0AF2"/>
    <w:rsid w:val="00603EFD"/>
    <w:rsid w:val="00697B16"/>
    <w:rsid w:val="008B44F1"/>
    <w:rsid w:val="009B1EAD"/>
    <w:rsid w:val="00A86FD7"/>
    <w:rsid w:val="00A959D9"/>
    <w:rsid w:val="00B159A6"/>
    <w:rsid w:val="00B84EF3"/>
    <w:rsid w:val="00D5579A"/>
    <w:rsid w:val="00F861A8"/>
    <w:rsid w:val="00F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EB"/>
    <w:pPr>
      <w:ind w:left="720"/>
      <w:contextualSpacing/>
    </w:pPr>
  </w:style>
  <w:style w:type="table" w:styleId="a4">
    <w:name w:val="Table Grid"/>
    <w:basedOn w:val="a1"/>
    <w:uiPriority w:val="59"/>
    <w:rsid w:val="0030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0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C19"/>
  </w:style>
  <w:style w:type="paragraph" w:styleId="a7">
    <w:name w:val="footer"/>
    <w:basedOn w:val="a"/>
    <w:link w:val="a8"/>
    <w:uiPriority w:val="99"/>
    <w:semiHidden/>
    <w:unhideWhenUsed/>
    <w:rsid w:val="0030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C19"/>
  </w:style>
  <w:style w:type="numbering" w:customStyle="1" w:styleId="10">
    <w:name w:val="Нет списка1"/>
    <w:next w:val="a2"/>
    <w:uiPriority w:val="99"/>
    <w:semiHidden/>
    <w:unhideWhenUsed/>
    <w:rsid w:val="002151D9"/>
  </w:style>
  <w:style w:type="paragraph" w:styleId="a9">
    <w:name w:val="Balloon Text"/>
    <w:basedOn w:val="a"/>
    <w:link w:val="aa"/>
    <w:uiPriority w:val="99"/>
    <w:semiHidden/>
    <w:unhideWhenUsed/>
    <w:rsid w:val="0021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1D9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3B1A2D"/>
  </w:style>
  <w:style w:type="numbering" w:customStyle="1" w:styleId="30">
    <w:name w:val="Нет списка3"/>
    <w:next w:val="a2"/>
    <w:uiPriority w:val="99"/>
    <w:semiHidden/>
    <w:unhideWhenUsed/>
    <w:rsid w:val="005B0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EB"/>
    <w:pPr>
      <w:ind w:left="720"/>
      <w:contextualSpacing/>
    </w:pPr>
  </w:style>
  <w:style w:type="table" w:styleId="a4">
    <w:name w:val="Table Grid"/>
    <w:basedOn w:val="a1"/>
    <w:uiPriority w:val="59"/>
    <w:rsid w:val="0030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0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0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C19"/>
  </w:style>
  <w:style w:type="paragraph" w:styleId="a7">
    <w:name w:val="footer"/>
    <w:basedOn w:val="a"/>
    <w:link w:val="a8"/>
    <w:uiPriority w:val="99"/>
    <w:semiHidden/>
    <w:unhideWhenUsed/>
    <w:rsid w:val="0030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C19"/>
  </w:style>
  <w:style w:type="numbering" w:customStyle="1" w:styleId="10">
    <w:name w:val="Нет списка1"/>
    <w:next w:val="a2"/>
    <w:uiPriority w:val="99"/>
    <w:semiHidden/>
    <w:unhideWhenUsed/>
    <w:rsid w:val="002151D9"/>
  </w:style>
  <w:style w:type="paragraph" w:styleId="a9">
    <w:name w:val="Balloon Text"/>
    <w:basedOn w:val="a"/>
    <w:link w:val="aa"/>
    <w:uiPriority w:val="99"/>
    <w:semiHidden/>
    <w:unhideWhenUsed/>
    <w:rsid w:val="0021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1D9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3B1A2D"/>
  </w:style>
  <w:style w:type="numbering" w:customStyle="1" w:styleId="30">
    <w:name w:val="Нет списка3"/>
    <w:next w:val="a2"/>
    <w:uiPriority w:val="99"/>
    <w:semiHidden/>
    <w:unhideWhenUsed/>
    <w:rsid w:val="005B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29</cp:revision>
  <cp:lastPrinted>2024-09-16T06:18:00Z</cp:lastPrinted>
  <dcterms:created xsi:type="dcterms:W3CDTF">2021-01-11T06:47:00Z</dcterms:created>
  <dcterms:modified xsi:type="dcterms:W3CDTF">2024-09-17T05:28:00Z</dcterms:modified>
</cp:coreProperties>
</file>