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301C19" w:rsidRPr="0093722A" w:rsidTr="0025145D">
        <w:trPr>
          <w:trHeight w:val="286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C19" w:rsidRPr="0093722A" w:rsidRDefault="00301C19" w:rsidP="0025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ГОСУДАРСТВЕННОЕ БЮДЖЕТНОЕ</w:t>
            </w:r>
          </w:p>
        </w:tc>
      </w:tr>
      <w:tr w:rsidR="00301C19" w:rsidRPr="0093722A" w:rsidTr="0025145D">
        <w:trPr>
          <w:trHeight w:val="747"/>
        </w:trPr>
        <w:tc>
          <w:tcPr>
            <w:tcW w:w="103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C19" w:rsidRPr="0093722A" w:rsidRDefault="00301C19" w:rsidP="00251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ОБЩЕОБРАЗОВАТЕЛЬНОЕ УЧРЕЖДЕНИЕ</w:t>
            </w:r>
          </w:p>
          <w:p w:rsidR="00301C19" w:rsidRPr="0093722A" w:rsidRDefault="00301C19" w:rsidP="00251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РОСТОВСКОЙ ОБЛАСТИ «ОРЛОВСКИЙ</w:t>
            </w:r>
          </w:p>
          <w:p w:rsidR="00301C19" w:rsidRPr="0093722A" w:rsidRDefault="00301C19" w:rsidP="002514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КАЗАЧИЙ КАДЕТСКИЙ КОРПУС»</w:t>
            </w:r>
          </w:p>
        </w:tc>
      </w:tr>
    </w:tbl>
    <w:p w:rsidR="00301C19" w:rsidRPr="0093722A" w:rsidRDefault="00301C19" w:rsidP="00301C19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722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301C19" w:rsidRPr="0093722A" w:rsidRDefault="00301C19" w:rsidP="00301C19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C19" w:rsidRPr="0093722A" w:rsidRDefault="00301C19" w:rsidP="00301C19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72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ПРИКАЗ </w:t>
      </w:r>
    </w:p>
    <w:p w:rsidR="00301C19" w:rsidRPr="0093722A" w:rsidRDefault="00301C19" w:rsidP="00301C19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1C19" w:rsidRDefault="002151D9" w:rsidP="00301C19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FA7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от </w:t>
      </w:r>
      <w:r w:rsidR="00FA7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09.01.2024</w:t>
      </w:r>
      <w:r w:rsidRPr="0021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</w:t>
      </w:r>
    </w:p>
    <w:p w:rsidR="008B44F1" w:rsidRPr="00006E54" w:rsidRDefault="008B44F1" w:rsidP="008B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E5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графика оценочных п</w:t>
      </w:r>
      <w:r w:rsidR="00FA7C52">
        <w:rPr>
          <w:rFonts w:ascii="Times New Roman" w:eastAsia="Times New Roman" w:hAnsi="Times New Roman" w:cs="Times New Roman"/>
          <w:b/>
          <w:bCs/>
          <w:sz w:val="28"/>
          <w:szCs w:val="28"/>
        </w:rPr>
        <w:t>роцедур на второе</w:t>
      </w:r>
      <w:r w:rsidR="00030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полугодие 2023/24</w:t>
      </w:r>
      <w:r w:rsidRPr="00006E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006E5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006E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006E54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="00006E54" w:rsidRPr="00006E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6E54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от 06.08.2021 Минпросвещения № СК-228/03, Рособрнадзора № 01-169/08-01 «О направлении Рекомендаций»</w:t>
      </w:r>
    </w:p>
    <w:p w:rsidR="00301C19" w:rsidRPr="00006E54" w:rsidRDefault="00301C19" w:rsidP="0030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B44F1" w:rsidRPr="008B44F1" w:rsidRDefault="008B44F1" w:rsidP="00030C1C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График</w:t>
      </w: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оценочных п</w:t>
      </w:r>
      <w:r w:rsidR="00FA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роцедур на второе </w:t>
      </w:r>
      <w:r w:rsidR="00030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2023/24</w:t>
      </w: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(приложение).</w:t>
      </w:r>
    </w:p>
    <w:p w:rsidR="008B44F1" w:rsidRPr="008B44F1" w:rsidRDefault="008B44F1" w:rsidP="00030C1C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выполнение графика оценочных процедур обеспечить его реализацию.</w:t>
      </w:r>
    </w:p>
    <w:p w:rsidR="008B44F1" w:rsidRDefault="008B44F1" w:rsidP="00030C1C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>3. Ответственному за подготовку, обновление и размещение информации на 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сайте ГБОУ РО «ОККК»</w:t>
      </w: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учителю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нформатики и И</w:t>
      </w:r>
      <w:r w:rsidR="00030C1C">
        <w:rPr>
          <w:rFonts w:ascii="Times New Roman" w:eastAsia="Times New Roman" w:hAnsi="Times New Roman" w:cs="Times New Roman"/>
          <w:color w:val="000000"/>
          <w:sz w:val="28"/>
          <w:szCs w:val="28"/>
        </w:rPr>
        <w:t>КТ Коноваленко А.В. в срок до 15</w:t>
      </w:r>
      <w:r w:rsidR="00FA7C52">
        <w:rPr>
          <w:rFonts w:ascii="Times New Roman" w:eastAsia="Times New Roman" w:hAnsi="Times New Roman" w:cs="Times New Roman"/>
          <w:color w:val="000000"/>
          <w:sz w:val="28"/>
          <w:szCs w:val="28"/>
        </w:rPr>
        <w:t>.01.2024</w:t>
      </w: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утвержденный график оценочных процеду</w:t>
      </w:r>
      <w:r w:rsidR="00FA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школы на второе </w:t>
      </w:r>
      <w:r w:rsidR="00030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2023/24</w:t>
      </w: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официальном сайте корпуса</w:t>
      </w:r>
      <w:r w:rsidRPr="008B4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подразделе «Документы» раздела «Сведения об образовательной организации».</w:t>
      </w:r>
    </w:p>
    <w:p w:rsidR="00301C19" w:rsidRPr="008B44F1" w:rsidRDefault="008B44F1" w:rsidP="00030C1C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01C19" w:rsidRPr="00CF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Касперовой Е.В., заместителю директора по учебно-воспитательной работе:</w:t>
      </w:r>
    </w:p>
    <w:p w:rsidR="00301C19" w:rsidRPr="008B44F1" w:rsidRDefault="008B44F1" w:rsidP="00030C1C">
      <w:pPr>
        <w:pStyle w:val="a3"/>
        <w:numPr>
          <w:ilvl w:val="1"/>
          <w:numId w:val="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1C19" w:rsidRPr="008B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proofErr w:type="gramStart"/>
      <w:r w:rsidR="00301C19" w:rsidRPr="008B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01C19" w:rsidRPr="008B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оценочных процедур по каждому учебному предмету согласно утвержденному графику;</w:t>
      </w:r>
    </w:p>
    <w:p w:rsidR="00301C19" w:rsidRPr="008B44F1" w:rsidRDefault="00301C19" w:rsidP="00030C1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– предметникам 6-11 классов:</w:t>
      </w:r>
    </w:p>
    <w:p w:rsidR="00301C19" w:rsidRPr="00030C1C" w:rsidRDefault="00030C1C" w:rsidP="00030C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C19" w:rsidRPr="0003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оценочные процедуры по предметам согласно утвержденному графику;</w:t>
      </w:r>
    </w:p>
    <w:p w:rsidR="00301C19" w:rsidRPr="00CF091A" w:rsidRDefault="008B44F1" w:rsidP="00030C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C19" w:rsidRPr="00CF0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проводить оценочные процедуры на первом и последнем уроках, за исключением учебных предметов, по которым проводится не более одного урока в неделю, причем этот урок является первым или последним в расписании;</w:t>
      </w:r>
    </w:p>
    <w:p w:rsidR="00301C19" w:rsidRPr="00CF091A" w:rsidRDefault="008B44F1" w:rsidP="00030C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C19" w:rsidRPr="00CF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ситуации замещения полноценного учебного процесса в соответствии с образовательной программой многократным выполнением </w:t>
      </w:r>
      <w:r w:rsidR="00301C19" w:rsidRPr="00CF0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однотипных заданий конкретной оценочной процедуры, проведение «предварительных» контрольных или проверочных работ непосредственно перед планируемой датой проведения оценочной процедурой;</w:t>
      </w:r>
    </w:p>
    <w:p w:rsidR="00301C19" w:rsidRPr="00CF091A" w:rsidRDefault="008B44F1" w:rsidP="00030C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C19" w:rsidRPr="00CF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оценочной процедуры провести анализ результатов, разбор ошибок, допущенных </w:t>
      </w:r>
      <w:proofErr w:type="gramStart"/>
      <w:r w:rsidR="00301C19" w:rsidRPr="00CF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01C19" w:rsidRPr="00CF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работы, отработать выявленные проблемы, при необходимости – повторить и закрепить материал;</w:t>
      </w:r>
    </w:p>
    <w:p w:rsidR="00301C19" w:rsidRPr="00CF091A" w:rsidRDefault="008B44F1" w:rsidP="00030C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C19" w:rsidRPr="00CF0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бланках, учебников, записей на доске)</w:t>
      </w:r>
    </w:p>
    <w:p w:rsidR="00301C19" w:rsidRPr="00CF091A" w:rsidRDefault="00301C19" w:rsidP="00030C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оставляю за собой.                       </w:t>
      </w:r>
    </w:p>
    <w:p w:rsidR="00301C19" w:rsidRDefault="00301C19" w:rsidP="00030C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01C19" w:rsidRPr="00077228" w:rsidRDefault="00301C19" w:rsidP="0030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01C19" w:rsidRPr="00077228" w:rsidRDefault="00301C19" w:rsidP="00301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</w:t>
      </w:r>
      <w:r w:rsidRPr="0007722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иректор ГБОУ РО «ОККК»</w:t>
      </w:r>
      <w:r w:rsidRPr="000772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И.В. Волков</w:t>
      </w:r>
    </w:p>
    <w:p w:rsidR="00301C19" w:rsidRDefault="00301C19" w:rsidP="0030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01C19" w:rsidRDefault="00301C19" w:rsidP="0030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01C19" w:rsidRPr="00CF091A" w:rsidRDefault="00301C19" w:rsidP="0030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01C19" w:rsidRPr="00CF091A" w:rsidRDefault="00301C19" w:rsidP="0030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09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приказом </w:t>
      </w:r>
      <w:proofErr w:type="gramStart"/>
      <w:r w:rsidRPr="00CF091A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ознакомлены</w:t>
      </w:r>
      <w:proofErr w:type="gramEnd"/>
      <w:r w:rsidRPr="00CF091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301C19" w:rsidRPr="00CF091A" w:rsidRDefault="00301C19" w:rsidP="00301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</w:tblGrid>
      <w:tr w:rsidR="00301C19" w:rsidRPr="00CF091A" w:rsidTr="0025145D">
        <w:trPr>
          <w:trHeight w:hRule="exact" w:val="463"/>
        </w:trPr>
        <w:tc>
          <w:tcPr>
            <w:tcW w:w="567" w:type="dxa"/>
            <w:shd w:val="clear" w:color="auto" w:fill="FFFFFF"/>
            <w:vAlign w:val="center"/>
          </w:tcPr>
          <w:p w:rsidR="00301C19" w:rsidRPr="00CF091A" w:rsidRDefault="00301C19" w:rsidP="002514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01C19" w:rsidRPr="00CF091A" w:rsidRDefault="00301C19" w:rsidP="0025145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01C19" w:rsidRPr="00CF091A" w:rsidRDefault="00301C19" w:rsidP="002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</w:t>
            </w: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Касперова Елена Викторовна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Пустовой Юрий Анатольевич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Ирина Валерьевна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Ирина Алексеевна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</w:t>
            </w:r>
            <w:proofErr w:type="spellEnd"/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Энверовна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Евгений Фёдорович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 Римма Николаевна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Каменцева Ольга Николаевна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Семендяева Наталья Николаевна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Александр Владимирович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Валентиновна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Задорожняя Мария Сергеевна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Изучеева Елена Владимировна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Наталья Владимировна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A959D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Ивановна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Подкопаев Павел Анатольевич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Лубаш</w:t>
            </w:r>
            <w:proofErr w:type="spellEnd"/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Владимир Владимирович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9" w:rsidRPr="00CF091A" w:rsidTr="0025145D">
        <w:trPr>
          <w:trHeight w:val="20"/>
        </w:trPr>
        <w:tc>
          <w:tcPr>
            <w:tcW w:w="567" w:type="dxa"/>
            <w:shd w:val="clear" w:color="auto" w:fill="FFFFFF"/>
          </w:tcPr>
          <w:p w:rsidR="00301C19" w:rsidRPr="00CF091A" w:rsidRDefault="00301C19" w:rsidP="00301C1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Евгений Александрович</w:t>
            </w:r>
          </w:p>
        </w:tc>
        <w:tc>
          <w:tcPr>
            <w:tcW w:w="1985" w:type="dxa"/>
            <w:shd w:val="clear" w:color="auto" w:fill="FFFFFF"/>
          </w:tcPr>
          <w:p w:rsidR="00301C19" w:rsidRPr="00CF091A" w:rsidRDefault="00301C19" w:rsidP="002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C19" w:rsidRDefault="00301C19" w:rsidP="00301C19">
      <w:pPr>
        <w:sectPr w:rsidR="0030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A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B1A2D" w:rsidRPr="003B1A2D" w:rsidRDefault="00FA7C52" w:rsidP="003B1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09.01.2024г. № 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2D">
        <w:rPr>
          <w:rFonts w:ascii="Times New Roman" w:hAnsi="Times New Roman" w:cs="Times New Roman"/>
          <w:b/>
          <w:sz w:val="28"/>
          <w:szCs w:val="28"/>
        </w:rPr>
        <w:t>ЕДИНЫЙ ГРАФИК оценочных процедур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2D">
        <w:rPr>
          <w:rFonts w:ascii="Times New Roman" w:hAnsi="Times New Roman" w:cs="Times New Roman"/>
          <w:b/>
          <w:sz w:val="28"/>
          <w:szCs w:val="28"/>
        </w:rPr>
        <w:t>ГБОУ РО «Орловский казачий кадетский корпус»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2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B1A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7C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1A2D">
        <w:rPr>
          <w:rFonts w:ascii="Times New Roman" w:hAnsi="Times New Roman" w:cs="Times New Roman"/>
          <w:b/>
          <w:sz w:val="28"/>
          <w:szCs w:val="28"/>
        </w:rPr>
        <w:t xml:space="preserve"> полугодие 2023-2024 учебного года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554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4"/>
        <w:tblW w:w="15656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600"/>
        <w:gridCol w:w="78"/>
        <w:gridCol w:w="523"/>
        <w:gridCol w:w="328"/>
        <w:gridCol w:w="273"/>
        <w:gridCol w:w="711"/>
        <w:gridCol w:w="602"/>
        <w:gridCol w:w="602"/>
        <w:gridCol w:w="602"/>
        <w:gridCol w:w="236"/>
        <w:gridCol w:w="92"/>
        <w:gridCol w:w="274"/>
        <w:gridCol w:w="711"/>
        <w:gridCol w:w="602"/>
        <w:gridCol w:w="602"/>
        <w:gridCol w:w="602"/>
        <w:gridCol w:w="328"/>
        <w:gridCol w:w="274"/>
        <w:gridCol w:w="711"/>
        <w:gridCol w:w="602"/>
        <w:gridCol w:w="602"/>
        <w:gridCol w:w="602"/>
        <w:gridCol w:w="327"/>
        <w:gridCol w:w="275"/>
        <w:gridCol w:w="711"/>
        <w:gridCol w:w="602"/>
        <w:gridCol w:w="919"/>
      </w:tblGrid>
      <w:tr w:rsidR="00B85554" w:rsidRPr="00B85554" w:rsidTr="00C45F05">
        <w:trPr>
          <w:tblHeader/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Период проведения оценочной процедуры</w:t>
            </w:r>
          </w:p>
        </w:tc>
        <w:tc>
          <w:tcPr>
            <w:tcW w:w="3115" w:type="dxa"/>
            <w:gridSpan w:val="7"/>
            <w:vAlign w:val="center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gridSpan w:val="7"/>
            <w:vAlign w:val="center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gridSpan w:val="6"/>
            <w:vAlign w:val="center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19" w:type="dxa"/>
            <w:gridSpan w:val="6"/>
            <w:vAlign w:val="center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Апрель/Май</w:t>
            </w:r>
          </w:p>
        </w:tc>
        <w:tc>
          <w:tcPr>
            <w:tcW w:w="919" w:type="dxa"/>
            <w:vAlign w:val="center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B85554" w:rsidRPr="00B85554" w:rsidTr="00C45F05">
        <w:trPr>
          <w:cantSplit/>
          <w:trHeight w:val="3908"/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Федеральные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Региональные 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Оценочные процедуры по инициативе ОО</w:t>
            </w:r>
          </w:p>
        </w:tc>
        <w:tc>
          <w:tcPr>
            <w:tcW w:w="602" w:type="dxa"/>
            <w:shd w:val="clear" w:color="auto" w:fill="D9D9D9" w:themeFill="background1" w:themeFillShade="D9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602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Федеральные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Региональные  оценочные процедуры</w:t>
            </w:r>
          </w:p>
        </w:tc>
        <w:tc>
          <w:tcPr>
            <w:tcW w:w="602" w:type="dxa"/>
            <w:gridSpan w:val="3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Оценочные процедуры по инициативе ОО</w:t>
            </w:r>
          </w:p>
        </w:tc>
        <w:tc>
          <w:tcPr>
            <w:tcW w:w="602" w:type="dxa"/>
            <w:shd w:val="clear" w:color="auto" w:fill="D9D9D9" w:themeFill="background1" w:themeFillShade="D9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02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Федеральные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Региональные  оценочные процедуры</w:t>
            </w:r>
          </w:p>
        </w:tc>
        <w:tc>
          <w:tcPr>
            <w:tcW w:w="602" w:type="dxa"/>
            <w:gridSpan w:val="2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Оценочные процедуры по инициативе ОО</w:t>
            </w:r>
          </w:p>
        </w:tc>
        <w:tc>
          <w:tcPr>
            <w:tcW w:w="602" w:type="dxa"/>
            <w:shd w:val="clear" w:color="auto" w:fill="D9D9D9" w:themeFill="background1" w:themeFillShade="D9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02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Федеральные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Региональные  оценочные процедуры</w:t>
            </w:r>
          </w:p>
        </w:tc>
        <w:tc>
          <w:tcPr>
            <w:tcW w:w="602" w:type="dxa"/>
            <w:gridSpan w:val="2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Оценочные процедуры по инициативе ОО</w:t>
            </w:r>
          </w:p>
        </w:tc>
        <w:tc>
          <w:tcPr>
            <w:tcW w:w="602" w:type="dxa"/>
            <w:shd w:val="clear" w:color="auto" w:fill="D9D9D9" w:themeFill="background1" w:themeFillShade="D9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9" w:type="dxa"/>
            <w:shd w:val="clear" w:color="auto" w:fill="D9D9D9" w:themeFill="background1" w:themeFillShade="D9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B855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5554">
              <w:rPr>
                <w:rFonts w:ascii="Times New Roman" w:hAnsi="Times New Roman"/>
                <w:sz w:val="28"/>
                <w:szCs w:val="28"/>
              </w:rPr>
              <w:t xml:space="preserve"> полугодии 2022-2023 учебного года</w:t>
            </w:r>
          </w:p>
        </w:tc>
      </w:tr>
      <w:tr w:rsidR="00B85554" w:rsidRPr="00B85554" w:rsidTr="00C45F05">
        <w:trPr>
          <w:jc w:val="center"/>
        </w:trPr>
        <w:tc>
          <w:tcPr>
            <w:tcW w:w="15656" w:type="dxa"/>
            <w:gridSpan w:val="28"/>
            <w:shd w:val="clear" w:color="auto" w:fill="E5B8B7" w:themeFill="accent2" w:themeFillTint="66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6 классы</w:t>
            </w: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Б-28.02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Б-22.05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25.01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16.05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А-16.01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Б-20.01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А-08.05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Б-20.05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26.01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02.04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21.05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А-21.05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Б-22.05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А-14.05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Б-15.05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А-12.02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Б-13.02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А-01.04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Б-02.04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21.01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18.05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17.05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14.03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16.05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А-23.01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Б-24.01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А-20.02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Б-22.02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А-19.03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Б-20.03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А-20.05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Б-21.05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А-23.03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Б-21.03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А-25.05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Б-23.05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15656" w:type="dxa"/>
            <w:gridSpan w:val="28"/>
            <w:shd w:val="clear" w:color="auto" w:fill="E5B8B7" w:themeFill="accent2" w:themeFillTint="66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7 классы</w:t>
            </w: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54">
              <w:rPr>
                <w:rFonts w:ascii="Times New Roman" w:hAnsi="Times New Roman"/>
                <w:sz w:val="20"/>
                <w:szCs w:val="20"/>
              </w:rPr>
              <w:t>А-14.02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54">
              <w:rPr>
                <w:rFonts w:ascii="Times New Roman" w:hAnsi="Times New Roman"/>
                <w:sz w:val="20"/>
                <w:szCs w:val="20"/>
              </w:rPr>
              <w:t>А-22.05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54">
              <w:rPr>
                <w:rFonts w:ascii="Times New Roman" w:hAnsi="Times New Roman"/>
                <w:sz w:val="20"/>
                <w:szCs w:val="20"/>
              </w:rPr>
              <w:t>А-22.01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54">
              <w:rPr>
                <w:rFonts w:ascii="Times New Roman" w:hAnsi="Times New Roman"/>
                <w:sz w:val="20"/>
                <w:szCs w:val="20"/>
              </w:rPr>
              <w:t>А-23.04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Литература на родном языке (русском)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А-06.02</w:t>
            </w:r>
          </w:p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Б-08.02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А-10.04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5554">
              <w:rPr>
                <w:rFonts w:ascii="Times New Roman" w:hAnsi="Times New Roman"/>
              </w:rPr>
              <w:t>Б-14.04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lastRenderedPageBreak/>
              <w:t>Второй иностранный язык (немецкий)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54">
              <w:rPr>
                <w:rFonts w:ascii="Times New Roman" w:hAnsi="Times New Roman"/>
                <w:sz w:val="20"/>
                <w:szCs w:val="20"/>
              </w:rPr>
              <w:t>Б-12.03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Б-06.05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А-19.01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Б-15.02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А-05.03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А-23.03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А-13.04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А-21.05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Б-08.04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Б-15.05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А-18.01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Б-24.01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А-07.03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Б-13.03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Б-08.05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Б-15.05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А-29.01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Б-12.01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А-11.03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Б-01.03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А-13.05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Б-03.05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А-21.01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5554">
              <w:rPr>
                <w:rFonts w:ascii="Times New Roman" w:hAnsi="Times New Roman"/>
              </w:rPr>
              <w:t>Б-20.01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А-17.02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Б-20.02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А-24.05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Б-18.05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А-03.05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Б-24.04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21.02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08.05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А-17.05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Б-14.05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18.03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15.05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18.05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14.03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А-22.01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Б-26.01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А-26.02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Б-16.02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А-19.03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Б-22.03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А-20.05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Б-17.05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22.03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А-23.05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Б-24.05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А-19.03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Б-23.03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А-21.05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Б-25.05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15656" w:type="dxa"/>
            <w:gridSpan w:val="28"/>
            <w:shd w:val="clear" w:color="auto" w:fill="E5B8B7" w:themeFill="accent2" w:themeFillTint="66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8 классы</w:t>
            </w: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554">
              <w:rPr>
                <w:rFonts w:ascii="Times New Roman" w:hAnsi="Times New Roman"/>
                <w:sz w:val="16"/>
                <w:szCs w:val="16"/>
              </w:rPr>
              <w:t>А-17.01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А-19.04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А-22.05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А-20.01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А-06.04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А-17.01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Б-20.01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А-13.04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Б-13.04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Б-20.01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Б-20.04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А-25.01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Б-26.01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А-01.03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А-21.03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Б-05.03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Б-02.04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А-07.02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Б-06.02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А-13.03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Б-19.03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А-22.05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Б-18.05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А-13.02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Б-22.02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А-23.04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Б-02.05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А-21.01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Б-12.01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А-24.04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Б-25.04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А-20.05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Б-26.05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А-02.02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Б-12.02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А-25.04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Б-06.05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Б-31.01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А-01.02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А-11.04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А-03.05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Б-10.04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Б-08.05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А-22.01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Б-12.01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А-13.04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Б-10.04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А-05.04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Б-09.04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А-27.01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Б-31.01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А-22.03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Б-16.03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А-24.05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Б-22.05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54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54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А-30.01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А-27.02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Б-01.02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Б-29.02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А-19.03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Б-21.03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23.05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А-22.03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Б-19.03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А-24.05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Б-21.05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15656" w:type="dxa"/>
            <w:gridSpan w:val="28"/>
            <w:shd w:val="clear" w:color="auto" w:fill="E5B8B7" w:themeFill="accent2" w:themeFillTint="66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9 классы</w:t>
            </w: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21.02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20.05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07.03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11.04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Литература на родном языке (русском)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А-01.03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554">
              <w:rPr>
                <w:rFonts w:ascii="Times New Roman" w:hAnsi="Times New Roman"/>
                <w:sz w:val="18"/>
                <w:szCs w:val="18"/>
              </w:rPr>
              <w:t>Б-07.03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А-26.04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Б-03.05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5554">
              <w:rPr>
                <w:rFonts w:ascii="Times New Roman" w:hAnsi="Times New Roman"/>
                <w:sz w:val="28"/>
                <w:szCs w:val="28"/>
              </w:rPr>
              <w:t>Второй иностранный язык немецкий)</w:t>
            </w:r>
            <w:proofErr w:type="gramEnd"/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Б-26.01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Б-13.04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А-15.02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Б-14.02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А-14.03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Б-16.03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А-06.05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А-14.05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Б-07.05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Б-15.05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А-23.01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Б-24.01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А-27.02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Б-28.02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11.04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А-02.02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Б-03.02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А-17.05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Б-04.05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А-08.04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Б-08.04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Б-22.05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А-23.05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Б-24.05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0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01.04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14.05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blPrEx>
          <w:jc w:val="left"/>
        </w:tblPrEx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00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13.03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blPrEx>
          <w:jc w:val="left"/>
        </w:tblPrEx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00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А-12.01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Б-11.01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А-27.04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Б-30.04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blPrEx>
          <w:jc w:val="left"/>
        </w:tblPrEx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00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12.02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А-13.05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Б-06.05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blPrEx>
          <w:jc w:val="left"/>
        </w:tblPrEx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00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27.01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23.03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27.04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А-18.05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Б-12.05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blPrEx>
          <w:jc w:val="left"/>
        </w:tblPrEx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00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А-20.03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Б-21.03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5554">
              <w:rPr>
                <w:rFonts w:ascii="Times New Roman" w:hAnsi="Times New Roman"/>
              </w:rPr>
              <w:t>А-25.05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5554">
              <w:rPr>
                <w:rFonts w:ascii="Times New Roman" w:hAnsi="Times New Roman"/>
              </w:rPr>
              <w:t>Б-23.05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85554" w:rsidRPr="00B85554" w:rsidTr="00C45F05">
        <w:tblPrEx>
          <w:jc w:val="left"/>
        </w:tblPrEx>
        <w:tc>
          <w:tcPr>
            <w:tcW w:w="226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600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А-23.03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Б-22.03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А-22.05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Б-24.05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554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4"/>
        <w:tblW w:w="15551" w:type="dxa"/>
        <w:jc w:val="center"/>
        <w:tblLook w:val="04A0" w:firstRow="1" w:lastRow="0" w:firstColumn="1" w:lastColumn="0" w:noHBand="0" w:noVBand="1"/>
      </w:tblPr>
      <w:tblGrid>
        <w:gridCol w:w="2305"/>
        <w:gridCol w:w="579"/>
        <w:gridCol w:w="579"/>
        <w:gridCol w:w="579"/>
        <w:gridCol w:w="711"/>
        <w:gridCol w:w="579"/>
        <w:gridCol w:w="579"/>
        <w:gridCol w:w="579"/>
        <w:gridCol w:w="579"/>
        <w:gridCol w:w="711"/>
        <w:gridCol w:w="579"/>
        <w:gridCol w:w="579"/>
        <w:gridCol w:w="579"/>
        <w:gridCol w:w="579"/>
        <w:gridCol w:w="711"/>
        <w:gridCol w:w="579"/>
        <w:gridCol w:w="564"/>
        <w:gridCol w:w="15"/>
        <w:gridCol w:w="553"/>
        <w:gridCol w:w="26"/>
        <w:gridCol w:w="579"/>
        <w:gridCol w:w="930"/>
        <w:gridCol w:w="579"/>
        <w:gridCol w:w="919"/>
      </w:tblGrid>
      <w:tr w:rsidR="00B85554" w:rsidRPr="00B85554" w:rsidTr="00C45F05">
        <w:trPr>
          <w:tblHeader/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Период проведения оценочной процедуры</w:t>
            </w:r>
          </w:p>
        </w:tc>
        <w:tc>
          <w:tcPr>
            <w:tcW w:w="3027" w:type="dxa"/>
            <w:gridSpan w:val="5"/>
            <w:vAlign w:val="center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027" w:type="dxa"/>
            <w:gridSpan w:val="5"/>
            <w:vAlign w:val="center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27" w:type="dxa"/>
            <w:gridSpan w:val="5"/>
            <w:vAlign w:val="center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46" w:type="dxa"/>
            <w:gridSpan w:val="7"/>
            <w:vAlign w:val="center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Апрель/Май</w:t>
            </w:r>
          </w:p>
        </w:tc>
        <w:tc>
          <w:tcPr>
            <w:tcW w:w="919" w:type="dxa"/>
            <w:vAlign w:val="center"/>
          </w:tcPr>
          <w:p w:rsidR="00B85554" w:rsidRPr="00B85554" w:rsidRDefault="00B85554" w:rsidP="00B855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B85554" w:rsidRPr="00B85554" w:rsidTr="00C45F05">
        <w:trPr>
          <w:cantSplit/>
          <w:trHeight w:val="3908"/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Федеральные 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Региональные  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Оценочные процедуры по инициативе ОО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79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Федеральные 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Региональные  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Оценочные процедуры по инициативе ОО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79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Федеральные 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Региональные  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Оценочные процедуры по инициативе ОО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79" w:type="dxa"/>
            <w:gridSpan w:val="2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Федеральные оценочные процедуры</w:t>
            </w:r>
          </w:p>
        </w:tc>
        <w:tc>
          <w:tcPr>
            <w:tcW w:w="579" w:type="dxa"/>
            <w:gridSpan w:val="2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Региональные  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Муниципальные   оценочные процедуры</w:t>
            </w:r>
          </w:p>
        </w:tc>
        <w:tc>
          <w:tcPr>
            <w:tcW w:w="930" w:type="dxa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Оценочные процедуры по инициативе ОО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9" w:type="dxa"/>
            <w:shd w:val="clear" w:color="auto" w:fill="D9D9D9" w:themeFill="background1" w:themeFillShade="D9"/>
            <w:textDirection w:val="btLr"/>
            <w:vAlign w:val="center"/>
          </w:tcPr>
          <w:p w:rsidR="00B85554" w:rsidRPr="00B85554" w:rsidRDefault="00B85554" w:rsidP="00B85554">
            <w:pPr>
              <w:spacing w:line="259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B855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5554">
              <w:rPr>
                <w:rFonts w:ascii="Times New Roman" w:hAnsi="Times New Roman"/>
                <w:sz w:val="28"/>
                <w:szCs w:val="28"/>
              </w:rPr>
              <w:t xml:space="preserve"> полугодии 2022-2023 учебного года</w:t>
            </w:r>
          </w:p>
        </w:tc>
      </w:tr>
      <w:tr w:rsidR="00B85554" w:rsidRPr="00B85554" w:rsidTr="00C45F05">
        <w:trPr>
          <w:jc w:val="center"/>
        </w:trPr>
        <w:tc>
          <w:tcPr>
            <w:tcW w:w="15551" w:type="dxa"/>
            <w:gridSpan w:val="24"/>
            <w:shd w:val="clear" w:color="auto" w:fill="B6DDE8" w:themeFill="accent5" w:themeFillTint="66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Литература на родном языке (русском)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09.02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03.04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06.03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5554">
              <w:rPr>
                <w:rFonts w:ascii="Times New Roman" w:hAnsi="Times New Roman"/>
              </w:rPr>
              <w:t>19.04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30.01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12.03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06.04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15.05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07.02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14.03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09.04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16.05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01.04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5554">
              <w:rPr>
                <w:rFonts w:ascii="Times New Roman" w:hAnsi="Times New Roman"/>
              </w:rPr>
              <w:t>20.05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22.05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20.01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18.05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11.01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23.04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23.01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26.02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04.04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10.04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5554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20.03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5554">
              <w:rPr>
                <w:rFonts w:ascii="Times New Roman" w:hAnsi="Times New Roman"/>
              </w:rPr>
              <w:t>21.05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22.03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24.05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15551" w:type="dxa"/>
            <w:gridSpan w:val="24"/>
            <w:shd w:val="clear" w:color="auto" w:fill="B6DDE8" w:themeFill="accent5" w:themeFillTint="66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b/>
                <w:sz w:val="28"/>
                <w:szCs w:val="28"/>
              </w:rPr>
              <w:t>11 классы</w:t>
            </w: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Иностранный язык (английский)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09.02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5554">
              <w:rPr>
                <w:rFonts w:ascii="Times New Roman" w:hAnsi="Times New Roman"/>
              </w:rPr>
              <w:t>05.04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02.02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09.04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18.01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06.02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22.02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14.03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18.04</w:t>
            </w:r>
          </w:p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14.05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12.02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13.03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08.04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29.02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05.03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24.05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5554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11.01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29.01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31.01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06.03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26.04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20.03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5554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22.03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5554">
              <w:rPr>
                <w:rFonts w:ascii="Times New Roman" w:hAnsi="Times New Roman"/>
              </w:rPr>
              <w:t>23.05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554" w:rsidRPr="00B85554" w:rsidTr="00C45F05">
        <w:trPr>
          <w:jc w:val="center"/>
        </w:trPr>
        <w:tc>
          <w:tcPr>
            <w:tcW w:w="2305" w:type="dxa"/>
          </w:tcPr>
          <w:p w:rsidR="00B85554" w:rsidRPr="00B85554" w:rsidRDefault="00B85554" w:rsidP="00B8555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8555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85554">
              <w:rPr>
                <w:rFonts w:ascii="Times New Roman" w:hAnsi="Times New Roman"/>
              </w:rPr>
              <w:t>23.03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5554">
              <w:rPr>
                <w:rFonts w:ascii="Times New Roman" w:hAnsi="Times New Roman"/>
              </w:rPr>
              <w:t>25.05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85554" w:rsidRPr="00B85554" w:rsidRDefault="00B85554" w:rsidP="00B8555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54" w:rsidRPr="00B85554" w:rsidRDefault="00B85554" w:rsidP="00B8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2D" w:rsidRPr="00B85554" w:rsidRDefault="003B1A2D" w:rsidP="00B855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C19" w:rsidRPr="00301C19" w:rsidRDefault="00301C19" w:rsidP="00006E54">
      <w:pPr>
        <w:spacing w:after="0" w:line="240" w:lineRule="auto"/>
        <w:jc w:val="right"/>
      </w:pPr>
    </w:p>
    <w:sectPr w:rsidR="00301C19" w:rsidRPr="00301C19" w:rsidSect="00CC6EC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327C"/>
    <w:multiLevelType w:val="multilevel"/>
    <w:tmpl w:val="FF3C469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E6C2258"/>
    <w:multiLevelType w:val="hybridMultilevel"/>
    <w:tmpl w:val="96CC7A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045"/>
    <w:multiLevelType w:val="hybridMultilevel"/>
    <w:tmpl w:val="2F006A12"/>
    <w:lvl w:ilvl="0" w:tplc="D5D620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0648D7"/>
    <w:multiLevelType w:val="multilevel"/>
    <w:tmpl w:val="65A029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CED1977"/>
    <w:multiLevelType w:val="hybridMultilevel"/>
    <w:tmpl w:val="230CD7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332DB"/>
    <w:multiLevelType w:val="multilevel"/>
    <w:tmpl w:val="63A08E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16"/>
    <w:rsid w:val="00006E54"/>
    <w:rsid w:val="00030C1C"/>
    <w:rsid w:val="001948EB"/>
    <w:rsid w:val="002151D9"/>
    <w:rsid w:val="00254C54"/>
    <w:rsid w:val="002B3FB3"/>
    <w:rsid w:val="00301C19"/>
    <w:rsid w:val="003B1A2D"/>
    <w:rsid w:val="004240D8"/>
    <w:rsid w:val="00603EFD"/>
    <w:rsid w:val="00697B16"/>
    <w:rsid w:val="008B44F1"/>
    <w:rsid w:val="00A86FD7"/>
    <w:rsid w:val="00A959D9"/>
    <w:rsid w:val="00B159A6"/>
    <w:rsid w:val="00B84EF3"/>
    <w:rsid w:val="00B85554"/>
    <w:rsid w:val="00F861A8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EB"/>
    <w:pPr>
      <w:ind w:left="720"/>
      <w:contextualSpacing/>
    </w:pPr>
  </w:style>
  <w:style w:type="table" w:styleId="a4">
    <w:name w:val="Table Grid"/>
    <w:basedOn w:val="a1"/>
    <w:uiPriority w:val="59"/>
    <w:rsid w:val="003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C19"/>
  </w:style>
  <w:style w:type="paragraph" w:styleId="a7">
    <w:name w:val="footer"/>
    <w:basedOn w:val="a"/>
    <w:link w:val="a8"/>
    <w:uiPriority w:val="99"/>
    <w:semiHidden/>
    <w:unhideWhenUsed/>
    <w:rsid w:val="0030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C19"/>
  </w:style>
  <w:style w:type="numbering" w:customStyle="1" w:styleId="10">
    <w:name w:val="Нет списка1"/>
    <w:next w:val="a2"/>
    <w:uiPriority w:val="99"/>
    <w:semiHidden/>
    <w:unhideWhenUsed/>
    <w:rsid w:val="002151D9"/>
  </w:style>
  <w:style w:type="paragraph" w:styleId="a9">
    <w:name w:val="Balloon Text"/>
    <w:basedOn w:val="a"/>
    <w:link w:val="aa"/>
    <w:uiPriority w:val="99"/>
    <w:semiHidden/>
    <w:unhideWhenUsed/>
    <w:rsid w:val="0021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1D9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3B1A2D"/>
  </w:style>
  <w:style w:type="numbering" w:customStyle="1" w:styleId="30">
    <w:name w:val="Нет списка3"/>
    <w:next w:val="a2"/>
    <w:uiPriority w:val="99"/>
    <w:semiHidden/>
    <w:unhideWhenUsed/>
    <w:rsid w:val="00B8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EB"/>
    <w:pPr>
      <w:ind w:left="720"/>
      <w:contextualSpacing/>
    </w:pPr>
  </w:style>
  <w:style w:type="table" w:styleId="a4">
    <w:name w:val="Table Grid"/>
    <w:basedOn w:val="a1"/>
    <w:uiPriority w:val="59"/>
    <w:rsid w:val="003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01C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C19"/>
  </w:style>
  <w:style w:type="paragraph" w:styleId="a7">
    <w:name w:val="footer"/>
    <w:basedOn w:val="a"/>
    <w:link w:val="a8"/>
    <w:uiPriority w:val="99"/>
    <w:semiHidden/>
    <w:unhideWhenUsed/>
    <w:rsid w:val="0030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C19"/>
  </w:style>
  <w:style w:type="numbering" w:customStyle="1" w:styleId="10">
    <w:name w:val="Нет списка1"/>
    <w:next w:val="a2"/>
    <w:uiPriority w:val="99"/>
    <w:semiHidden/>
    <w:unhideWhenUsed/>
    <w:rsid w:val="002151D9"/>
  </w:style>
  <w:style w:type="paragraph" w:styleId="a9">
    <w:name w:val="Balloon Text"/>
    <w:basedOn w:val="a"/>
    <w:link w:val="aa"/>
    <w:uiPriority w:val="99"/>
    <w:semiHidden/>
    <w:unhideWhenUsed/>
    <w:rsid w:val="0021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1D9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3B1A2D"/>
  </w:style>
  <w:style w:type="numbering" w:customStyle="1" w:styleId="30">
    <w:name w:val="Нет списка3"/>
    <w:next w:val="a2"/>
    <w:uiPriority w:val="99"/>
    <w:semiHidden/>
    <w:unhideWhenUsed/>
    <w:rsid w:val="00B8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ЗавУч</cp:lastModifiedBy>
  <cp:revision>24</cp:revision>
  <cp:lastPrinted>2021-05-27T05:39:00Z</cp:lastPrinted>
  <dcterms:created xsi:type="dcterms:W3CDTF">2021-01-11T06:47:00Z</dcterms:created>
  <dcterms:modified xsi:type="dcterms:W3CDTF">2024-01-19T07:58:00Z</dcterms:modified>
</cp:coreProperties>
</file>