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040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17"/>
        <w:gridCol w:w="1863"/>
        <w:gridCol w:w="2122"/>
        <w:gridCol w:w="5284"/>
        <w:gridCol w:w="1875"/>
        <w:gridCol w:w="2025"/>
      </w:tblGrid>
      <w:tr w:rsidR="002A7367" w:rsidRPr="004E5E10" w:rsidTr="001B3B64">
        <w:trPr>
          <w:cantSplit/>
          <w:trHeight w:val="1550"/>
        </w:trPr>
        <w:tc>
          <w:tcPr>
            <w:tcW w:w="14786" w:type="dxa"/>
            <w:gridSpan w:val="6"/>
            <w:shd w:val="clear" w:color="auto" w:fill="FFFFFF" w:themeFill="background1"/>
          </w:tcPr>
          <w:p w:rsidR="002A7367" w:rsidRDefault="002A7367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Расписание занятий </w:t>
            </w:r>
          </w:p>
          <w:p w:rsidR="002A7367" w:rsidRDefault="001F7717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9б</w:t>
            </w:r>
            <w:r w:rsidR="002A73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класса в пер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иод дистанционного обучения с 24.01.2022 по 05.02</w:t>
            </w:r>
            <w:r w:rsidR="002A73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.2022 (время проведения онлайн-консультаций и онлайн-уроков -30 минут).</w:t>
            </w:r>
          </w:p>
        </w:tc>
      </w:tr>
      <w:tr w:rsidR="002A7367" w:rsidRPr="004E5E10" w:rsidTr="001B3B64">
        <w:trPr>
          <w:cantSplit/>
          <w:trHeight w:val="710"/>
        </w:trPr>
        <w:tc>
          <w:tcPr>
            <w:tcW w:w="1713" w:type="dxa"/>
            <w:shd w:val="clear" w:color="auto" w:fill="FFFFFF" w:themeFill="background1"/>
          </w:tcPr>
          <w:p w:rsidR="002A7367" w:rsidRPr="004E5E10" w:rsidRDefault="002A7367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  <w:shd w:val="clear" w:color="auto" w:fill="FFFFFF" w:themeFill="background1"/>
            <w:noWrap/>
          </w:tcPr>
          <w:p w:rsidR="002A7367" w:rsidRPr="004E5E10" w:rsidRDefault="002A7367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shd w:val="clear" w:color="auto" w:fill="FFFFFF" w:themeFill="background1"/>
          </w:tcPr>
          <w:p w:rsidR="002A7367" w:rsidRDefault="002A7367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5271" w:type="dxa"/>
            <w:shd w:val="clear" w:color="auto" w:fill="FFFFFF" w:themeFill="background1"/>
            <w:noWrap/>
            <w:hideMark/>
          </w:tcPr>
          <w:p w:rsidR="002A7367" w:rsidRPr="004E5E10" w:rsidRDefault="002A7367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Интернет-ресурс (ссылка) </w:t>
            </w:r>
          </w:p>
        </w:tc>
        <w:tc>
          <w:tcPr>
            <w:tcW w:w="1885" w:type="dxa"/>
            <w:shd w:val="clear" w:color="auto" w:fill="FFFFFF" w:themeFill="background1"/>
          </w:tcPr>
          <w:p w:rsidR="002A7367" w:rsidRPr="004E5E10" w:rsidRDefault="002A7367" w:rsidP="001B3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Текущий контроль, дата выполнения  задания </w:t>
            </w:r>
          </w:p>
        </w:tc>
        <w:tc>
          <w:tcPr>
            <w:tcW w:w="2031" w:type="dxa"/>
            <w:shd w:val="clear" w:color="auto" w:fill="FFFFFF" w:themeFill="background1"/>
          </w:tcPr>
          <w:p w:rsidR="002A7367" w:rsidRDefault="002A7367" w:rsidP="001B3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Электронный адрес учителя </w:t>
            </w:r>
          </w:p>
        </w:tc>
      </w:tr>
      <w:tr w:rsidR="002A7367" w:rsidRPr="004E5E10" w:rsidTr="001B3B64">
        <w:trPr>
          <w:cantSplit/>
          <w:trHeight w:val="1134"/>
        </w:trPr>
        <w:tc>
          <w:tcPr>
            <w:tcW w:w="1713" w:type="dxa"/>
            <w:shd w:val="clear" w:color="auto" w:fill="FFFFFF" w:themeFill="background1"/>
          </w:tcPr>
          <w:p w:rsidR="000C102B" w:rsidRDefault="000C102B" w:rsidP="001F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02B" w:rsidRDefault="000C102B" w:rsidP="00C0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02B" w:rsidRDefault="000C102B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</w:t>
            </w:r>
          </w:p>
          <w:p w:rsidR="00C0668F" w:rsidRDefault="00C0668F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668F" w:rsidRDefault="00C0668F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668F" w:rsidRDefault="00C0668F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5813" w:rsidRDefault="001F5813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668F" w:rsidRDefault="001F5813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C06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</w:t>
            </w:r>
          </w:p>
          <w:p w:rsidR="009B774F" w:rsidRDefault="009B774F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74F" w:rsidRDefault="009B774F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74F" w:rsidRDefault="009B774F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74F" w:rsidRDefault="001F5813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9B7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  <w:p w:rsidR="001F5813" w:rsidRDefault="001F5813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74F" w:rsidRDefault="009B774F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74F" w:rsidRDefault="009B774F" w:rsidP="001F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</w:t>
            </w:r>
          </w:p>
          <w:p w:rsidR="009B774F" w:rsidRDefault="009B774F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74F" w:rsidRDefault="009B774F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74F" w:rsidRDefault="009B774F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74F" w:rsidRDefault="009B774F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74F" w:rsidRDefault="001F5813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9B7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  <w:p w:rsidR="001F5813" w:rsidRDefault="001F5813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5813" w:rsidRDefault="001F5813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5813" w:rsidRDefault="001F5813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5813" w:rsidRDefault="001F5813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5813" w:rsidRDefault="001F5813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5813" w:rsidRDefault="001F5813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5813" w:rsidRPr="004E5E10" w:rsidRDefault="001F5813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03.02</w:t>
            </w:r>
          </w:p>
        </w:tc>
        <w:tc>
          <w:tcPr>
            <w:tcW w:w="1863" w:type="dxa"/>
            <w:shd w:val="clear" w:color="auto" w:fill="FFFFFF" w:themeFill="background1"/>
            <w:noWrap/>
            <w:vAlign w:val="bottom"/>
          </w:tcPr>
          <w:p w:rsidR="002A7367" w:rsidRDefault="002A7367" w:rsidP="001B3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2023" w:type="dxa"/>
            <w:shd w:val="clear" w:color="auto" w:fill="FFFFFF" w:themeFill="background1"/>
          </w:tcPr>
          <w:p w:rsidR="004B4CDD" w:rsidRDefault="004B4CDD" w:rsidP="001B3B64">
            <w:pPr>
              <w:autoSpaceDE w:val="0"/>
              <w:autoSpaceDN w:val="0"/>
              <w:adjustRightInd w:val="0"/>
              <w:spacing w:after="0" w:line="240" w:lineRule="auto"/>
              <w:rPr>
                <w:rStyle w:val="6"/>
                <w:rFonts w:eastAsiaTheme="minorEastAsia"/>
                <w:sz w:val="24"/>
                <w:szCs w:val="24"/>
              </w:rPr>
            </w:pPr>
          </w:p>
          <w:p w:rsidR="001F5813" w:rsidRDefault="001F5813" w:rsidP="001F5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22B11">
              <w:rPr>
                <w:rFonts w:ascii="Times New Roman" w:hAnsi="Times New Roman"/>
                <w:b/>
                <w:sz w:val="20"/>
                <w:szCs w:val="20"/>
              </w:rPr>
              <w:t>Лабораторная работа № 4 «Изучение явления электромагнитной индукции».</w:t>
            </w:r>
          </w:p>
          <w:p w:rsidR="002A7367" w:rsidRPr="001B3B64" w:rsidRDefault="002A7367" w:rsidP="001B3B64">
            <w:pPr>
              <w:autoSpaceDE w:val="0"/>
              <w:autoSpaceDN w:val="0"/>
              <w:adjustRightInd w:val="0"/>
              <w:spacing w:after="0" w:line="240" w:lineRule="auto"/>
              <w:rPr>
                <w:rStyle w:val="6"/>
                <w:rFonts w:eastAsiaTheme="minorEastAsia"/>
                <w:sz w:val="24"/>
                <w:szCs w:val="24"/>
              </w:rPr>
            </w:pPr>
          </w:p>
          <w:p w:rsidR="000C102B" w:rsidRDefault="000C102B" w:rsidP="001B3B64">
            <w:pPr>
              <w:autoSpaceDE w:val="0"/>
              <w:autoSpaceDN w:val="0"/>
              <w:adjustRightInd w:val="0"/>
              <w:spacing w:after="0" w:line="240" w:lineRule="auto"/>
              <w:rPr>
                <w:rStyle w:val="6"/>
                <w:rFonts w:eastAsiaTheme="minorEastAsia"/>
                <w:sz w:val="24"/>
                <w:szCs w:val="24"/>
              </w:rPr>
            </w:pPr>
          </w:p>
          <w:p w:rsidR="001F5813" w:rsidRDefault="001F5813" w:rsidP="001B3B64">
            <w:pPr>
              <w:autoSpaceDE w:val="0"/>
              <w:autoSpaceDN w:val="0"/>
              <w:adjustRightInd w:val="0"/>
              <w:spacing w:after="0" w:line="240" w:lineRule="auto"/>
              <w:rPr>
                <w:rStyle w:val="6"/>
                <w:rFonts w:eastAsiaTheme="minorEastAsia"/>
                <w:sz w:val="24"/>
                <w:szCs w:val="24"/>
              </w:rPr>
            </w:pPr>
          </w:p>
          <w:p w:rsidR="002A7367" w:rsidRPr="001B3B64" w:rsidRDefault="001B3B64" w:rsidP="001B3B64">
            <w:pPr>
              <w:autoSpaceDE w:val="0"/>
              <w:autoSpaceDN w:val="0"/>
              <w:adjustRightInd w:val="0"/>
              <w:spacing w:after="0" w:line="240" w:lineRule="auto"/>
              <w:rPr>
                <w:rStyle w:val="6"/>
                <w:rFonts w:eastAsiaTheme="minorEastAsia"/>
                <w:sz w:val="24"/>
                <w:szCs w:val="24"/>
              </w:rPr>
            </w:pPr>
            <w:r w:rsidRPr="001B3B64">
              <w:rPr>
                <w:rStyle w:val="6"/>
                <w:rFonts w:eastAsiaTheme="minorEastAsia"/>
                <w:sz w:val="24"/>
                <w:szCs w:val="24"/>
              </w:rPr>
              <w:t xml:space="preserve">Самоиндукция </w:t>
            </w:r>
          </w:p>
          <w:p w:rsidR="002A7367" w:rsidRPr="001B3B64" w:rsidRDefault="002A7367" w:rsidP="001B3B64">
            <w:pPr>
              <w:autoSpaceDE w:val="0"/>
              <w:autoSpaceDN w:val="0"/>
              <w:adjustRightInd w:val="0"/>
              <w:spacing w:after="0" w:line="240" w:lineRule="auto"/>
              <w:rPr>
                <w:rStyle w:val="6"/>
                <w:rFonts w:eastAsiaTheme="minorEastAsia"/>
                <w:sz w:val="24"/>
                <w:szCs w:val="24"/>
              </w:rPr>
            </w:pPr>
          </w:p>
          <w:p w:rsidR="002A7367" w:rsidRPr="001B3B64" w:rsidRDefault="002A7367" w:rsidP="001B3B64">
            <w:pPr>
              <w:autoSpaceDE w:val="0"/>
              <w:autoSpaceDN w:val="0"/>
              <w:adjustRightInd w:val="0"/>
              <w:spacing w:after="0" w:line="240" w:lineRule="auto"/>
              <w:rPr>
                <w:rStyle w:val="6"/>
                <w:rFonts w:eastAsiaTheme="minorEastAsia"/>
                <w:sz w:val="24"/>
                <w:szCs w:val="24"/>
              </w:rPr>
            </w:pPr>
          </w:p>
          <w:p w:rsidR="000C102B" w:rsidRDefault="000C102B" w:rsidP="001B3B64">
            <w:pPr>
              <w:autoSpaceDE w:val="0"/>
              <w:autoSpaceDN w:val="0"/>
              <w:adjustRightInd w:val="0"/>
              <w:spacing w:after="0" w:line="240" w:lineRule="auto"/>
              <w:rPr>
                <w:rStyle w:val="6"/>
                <w:rFonts w:eastAsiaTheme="minorEastAsia"/>
                <w:sz w:val="24"/>
                <w:szCs w:val="24"/>
              </w:rPr>
            </w:pPr>
          </w:p>
          <w:p w:rsidR="002A7367" w:rsidRDefault="001B3B64" w:rsidP="001B3B64">
            <w:pPr>
              <w:autoSpaceDE w:val="0"/>
              <w:autoSpaceDN w:val="0"/>
              <w:adjustRightInd w:val="0"/>
              <w:spacing w:after="0" w:line="240" w:lineRule="auto"/>
              <w:rPr>
                <w:rStyle w:val="6"/>
                <w:rFonts w:eastAsiaTheme="minorEastAsia"/>
                <w:sz w:val="24"/>
                <w:szCs w:val="24"/>
              </w:rPr>
            </w:pPr>
            <w:r w:rsidRPr="001B3B64">
              <w:rPr>
                <w:rStyle w:val="6"/>
                <w:rFonts w:eastAsiaTheme="minorEastAsia"/>
                <w:sz w:val="24"/>
                <w:szCs w:val="24"/>
              </w:rPr>
              <w:t>Конденсатор.</w:t>
            </w:r>
          </w:p>
          <w:p w:rsidR="000C102B" w:rsidRDefault="000C102B" w:rsidP="001B3B64">
            <w:pPr>
              <w:autoSpaceDE w:val="0"/>
              <w:autoSpaceDN w:val="0"/>
              <w:adjustRightInd w:val="0"/>
              <w:spacing w:after="0" w:line="240" w:lineRule="auto"/>
              <w:rPr>
                <w:rStyle w:val="6"/>
                <w:rFonts w:eastAsiaTheme="minorEastAsia"/>
                <w:sz w:val="24"/>
                <w:szCs w:val="24"/>
              </w:rPr>
            </w:pPr>
          </w:p>
          <w:p w:rsidR="000C102B" w:rsidRDefault="000C102B" w:rsidP="001B3B64">
            <w:pPr>
              <w:autoSpaceDE w:val="0"/>
              <w:autoSpaceDN w:val="0"/>
              <w:adjustRightInd w:val="0"/>
              <w:spacing w:after="0" w:line="240" w:lineRule="auto"/>
              <w:rPr>
                <w:rStyle w:val="6"/>
                <w:rFonts w:eastAsiaTheme="minorEastAsia"/>
                <w:sz w:val="24"/>
                <w:szCs w:val="24"/>
              </w:rPr>
            </w:pPr>
          </w:p>
          <w:p w:rsidR="000C102B" w:rsidRDefault="000C102B" w:rsidP="001B3B64">
            <w:pPr>
              <w:autoSpaceDE w:val="0"/>
              <w:autoSpaceDN w:val="0"/>
              <w:adjustRightInd w:val="0"/>
              <w:spacing w:after="0" w:line="240" w:lineRule="auto"/>
              <w:rPr>
                <w:rStyle w:val="6"/>
                <w:rFonts w:eastAsiaTheme="minorEastAsia"/>
                <w:sz w:val="24"/>
                <w:szCs w:val="24"/>
              </w:rPr>
            </w:pPr>
            <w:r w:rsidRPr="00C0668F">
              <w:rPr>
                <w:rStyle w:val="6"/>
                <w:rFonts w:eastAsiaTheme="minorEastAsia"/>
                <w:sz w:val="24"/>
                <w:szCs w:val="24"/>
              </w:rPr>
              <w:t>Колебательный контур.</w:t>
            </w:r>
          </w:p>
          <w:p w:rsidR="009B774F" w:rsidRDefault="009B774F" w:rsidP="001B3B64">
            <w:pPr>
              <w:autoSpaceDE w:val="0"/>
              <w:autoSpaceDN w:val="0"/>
              <w:adjustRightInd w:val="0"/>
              <w:spacing w:after="0" w:line="240" w:lineRule="auto"/>
              <w:rPr>
                <w:rStyle w:val="6"/>
                <w:rFonts w:eastAsiaTheme="minorEastAsia"/>
                <w:sz w:val="24"/>
                <w:szCs w:val="24"/>
              </w:rPr>
            </w:pPr>
          </w:p>
          <w:p w:rsidR="009B774F" w:rsidRDefault="009B774F" w:rsidP="001B3B64">
            <w:pPr>
              <w:autoSpaceDE w:val="0"/>
              <w:autoSpaceDN w:val="0"/>
              <w:adjustRightInd w:val="0"/>
              <w:spacing w:after="0" w:line="240" w:lineRule="auto"/>
              <w:rPr>
                <w:rStyle w:val="6"/>
                <w:rFonts w:eastAsiaTheme="minorEastAsia"/>
                <w:sz w:val="24"/>
                <w:szCs w:val="24"/>
              </w:rPr>
            </w:pPr>
          </w:p>
          <w:p w:rsidR="009B774F" w:rsidRDefault="009B774F" w:rsidP="001B3B64">
            <w:pPr>
              <w:autoSpaceDE w:val="0"/>
              <w:autoSpaceDN w:val="0"/>
              <w:adjustRightInd w:val="0"/>
              <w:spacing w:after="0" w:line="240" w:lineRule="auto"/>
              <w:rPr>
                <w:rStyle w:val="6"/>
                <w:rFonts w:eastAsiaTheme="minorEastAsia"/>
                <w:sz w:val="24"/>
                <w:szCs w:val="24"/>
              </w:rPr>
            </w:pPr>
          </w:p>
          <w:p w:rsidR="0073398A" w:rsidRDefault="0073398A" w:rsidP="001B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3398A" w:rsidRDefault="0073398A" w:rsidP="001B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3398A" w:rsidRDefault="0073398A" w:rsidP="001B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3398A" w:rsidRPr="001F5813" w:rsidRDefault="0073398A" w:rsidP="001B3B64">
            <w:pPr>
              <w:autoSpaceDE w:val="0"/>
              <w:autoSpaceDN w:val="0"/>
              <w:adjustRightInd w:val="0"/>
              <w:spacing w:after="0" w:line="240" w:lineRule="auto"/>
              <w:rPr>
                <w:rStyle w:val="6"/>
                <w:rFonts w:eastAsiaTheme="minorEastAsia"/>
                <w:sz w:val="24"/>
                <w:szCs w:val="24"/>
              </w:rPr>
            </w:pPr>
            <w:r w:rsidRPr="001F5813">
              <w:rPr>
                <w:rStyle w:val="6"/>
                <w:rFonts w:eastAsiaTheme="minorEastAsia"/>
                <w:sz w:val="24"/>
                <w:szCs w:val="24"/>
              </w:rPr>
              <w:t>Свободные электромагнитные колебания.</w:t>
            </w:r>
          </w:p>
          <w:p w:rsidR="0073398A" w:rsidRPr="001F5813" w:rsidRDefault="0073398A" w:rsidP="001B3B64">
            <w:pPr>
              <w:autoSpaceDE w:val="0"/>
              <w:autoSpaceDN w:val="0"/>
              <w:adjustRightInd w:val="0"/>
              <w:spacing w:after="0" w:line="240" w:lineRule="auto"/>
              <w:rPr>
                <w:rStyle w:val="6"/>
                <w:rFonts w:eastAsiaTheme="minorEastAsia"/>
                <w:sz w:val="24"/>
                <w:szCs w:val="24"/>
              </w:rPr>
            </w:pPr>
          </w:p>
          <w:p w:rsidR="0073398A" w:rsidRPr="001F5813" w:rsidRDefault="0073398A" w:rsidP="001B3B64">
            <w:pPr>
              <w:autoSpaceDE w:val="0"/>
              <w:autoSpaceDN w:val="0"/>
              <w:adjustRightInd w:val="0"/>
              <w:spacing w:after="0" w:line="240" w:lineRule="auto"/>
              <w:rPr>
                <w:rStyle w:val="6"/>
                <w:rFonts w:eastAsiaTheme="minorEastAsia"/>
                <w:sz w:val="24"/>
                <w:szCs w:val="24"/>
              </w:rPr>
            </w:pPr>
          </w:p>
          <w:p w:rsidR="0073398A" w:rsidRPr="001F5813" w:rsidRDefault="0073398A" w:rsidP="001B3B64">
            <w:pPr>
              <w:autoSpaceDE w:val="0"/>
              <w:autoSpaceDN w:val="0"/>
              <w:adjustRightInd w:val="0"/>
              <w:spacing w:after="0" w:line="240" w:lineRule="auto"/>
              <w:rPr>
                <w:rStyle w:val="6"/>
                <w:rFonts w:eastAsiaTheme="minorEastAsia"/>
                <w:sz w:val="24"/>
                <w:szCs w:val="24"/>
              </w:rPr>
            </w:pPr>
          </w:p>
          <w:p w:rsidR="0073398A" w:rsidRPr="001F5813" w:rsidRDefault="0073398A" w:rsidP="001B3B64">
            <w:pPr>
              <w:autoSpaceDE w:val="0"/>
              <w:autoSpaceDN w:val="0"/>
              <w:adjustRightInd w:val="0"/>
              <w:spacing w:after="0" w:line="240" w:lineRule="auto"/>
              <w:rPr>
                <w:rStyle w:val="6"/>
                <w:rFonts w:eastAsiaTheme="minorEastAsia"/>
                <w:sz w:val="24"/>
                <w:szCs w:val="24"/>
              </w:rPr>
            </w:pPr>
          </w:p>
          <w:p w:rsidR="0073398A" w:rsidRPr="00C0668F" w:rsidRDefault="0073398A" w:rsidP="001B3B64">
            <w:pPr>
              <w:autoSpaceDE w:val="0"/>
              <w:autoSpaceDN w:val="0"/>
              <w:adjustRightInd w:val="0"/>
              <w:spacing w:after="0" w:line="240" w:lineRule="auto"/>
              <w:rPr>
                <w:rStyle w:val="6"/>
                <w:rFonts w:eastAsiaTheme="minorEastAsia"/>
                <w:sz w:val="24"/>
                <w:szCs w:val="24"/>
              </w:rPr>
            </w:pPr>
            <w:r w:rsidRPr="001F5813">
              <w:rPr>
                <w:rStyle w:val="6"/>
                <w:rFonts w:eastAsiaTheme="minorEastAsia"/>
                <w:sz w:val="24"/>
                <w:szCs w:val="24"/>
              </w:rPr>
              <w:t>Вынужденные электромагнитные колебания</w:t>
            </w:r>
          </w:p>
        </w:tc>
        <w:tc>
          <w:tcPr>
            <w:tcW w:w="5271" w:type="dxa"/>
            <w:shd w:val="clear" w:color="auto" w:fill="FFFFFF" w:themeFill="background1"/>
            <w:noWrap/>
            <w:vAlign w:val="center"/>
          </w:tcPr>
          <w:p w:rsidR="001F5813" w:rsidRDefault="004E1549" w:rsidP="001F58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1F5813" w:rsidRPr="004D374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https://www.youtube.com/watch?v=NKUaWJcBtnU</w:t>
              </w:r>
            </w:hyperlink>
          </w:p>
          <w:p w:rsidR="002A7367" w:rsidRDefault="002A7367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A7367" w:rsidRDefault="002A7367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A7367" w:rsidRDefault="002A7367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4CDD" w:rsidRDefault="004B4CDD" w:rsidP="00C06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F5813" w:rsidRDefault="001F5813" w:rsidP="001B3B64">
            <w:pPr>
              <w:spacing w:after="0" w:line="240" w:lineRule="auto"/>
              <w:jc w:val="center"/>
            </w:pPr>
          </w:p>
          <w:p w:rsidR="001F5813" w:rsidRDefault="001F5813" w:rsidP="001B3B64">
            <w:pPr>
              <w:spacing w:after="0" w:line="240" w:lineRule="auto"/>
              <w:jc w:val="center"/>
            </w:pPr>
          </w:p>
          <w:p w:rsidR="004B4CDD" w:rsidRDefault="004E1549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" w:history="1">
              <w:r w:rsidR="000C102B" w:rsidRPr="00AA610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https://www.youtube.com/watch?v=lS2jfDOrg_I</w:t>
              </w:r>
            </w:hyperlink>
          </w:p>
          <w:p w:rsidR="000C102B" w:rsidRDefault="000C102B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A7367" w:rsidRDefault="002A7367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A7367" w:rsidRDefault="002A7367" w:rsidP="00C06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A7367" w:rsidRDefault="004E1549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" w:history="1">
              <w:r w:rsidR="000C102B" w:rsidRPr="00AA610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https://www.youtube.com/watch?v=F1KzbXbyAOk</w:t>
              </w:r>
            </w:hyperlink>
          </w:p>
          <w:p w:rsidR="000C102B" w:rsidRDefault="000C102B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668F" w:rsidRDefault="00C0668F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668F" w:rsidRDefault="00C0668F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668F" w:rsidRDefault="004E1549" w:rsidP="00C06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C0668F" w:rsidRPr="00AA610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https://www.youtube.com/watch?v=RvrAibFzFuY</w:t>
              </w:r>
            </w:hyperlink>
          </w:p>
          <w:p w:rsidR="00C0668F" w:rsidRDefault="00C0668F" w:rsidP="00C06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98A" w:rsidRDefault="0073398A" w:rsidP="00C06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98A" w:rsidRDefault="0073398A" w:rsidP="00C06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Повторить: </w:t>
            </w:r>
            <w:hyperlink r:id="rId8" w:history="1">
              <w:r w:rsidRPr="004D374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https://www.youtube.com/watch?v=RvrAibFzFuY</w:t>
              </w:r>
            </w:hyperlink>
          </w:p>
          <w:p w:rsidR="0073398A" w:rsidRDefault="0073398A" w:rsidP="00C06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98A" w:rsidRDefault="0073398A" w:rsidP="00C06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98A" w:rsidRPr="00C0668F" w:rsidRDefault="0073398A" w:rsidP="00C06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параграфом по учебнику, ответить на вопросы в конце параграфа письменно.</w:t>
            </w:r>
          </w:p>
        </w:tc>
        <w:tc>
          <w:tcPr>
            <w:tcW w:w="1885" w:type="dxa"/>
            <w:shd w:val="clear" w:color="auto" w:fill="FFFFFF" w:themeFill="background1"/>
          </w:tcPr>
          <w:p w:rsidR="001F5813" w:rsidRDefault="001F5813" w:rsidP="001F5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тетради: выводы к пунктам</w:t>
            </w:r>
            <w:r w:rsidR="004E15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№2,3,5,6 и вывод ко всей лабораторной работе.</w:t>
            </w:r>
          </w:p>
          <w:p w:rsidR="002A7367" w:rsidRPr="000C102B" w:rsidRDefault="002A7367" w:rsidP="001B3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7367" w:rsidRPr="000C102B" w:rsidRDefault="000C102B" w:rsidP="001B3B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02B">
              <w:rPr>
                <w:rFonts w:ascii="Times New Roman" w:hAnsi="Times New Roman"/>
                <w:sz w:val="24"/>
                <w:szCs w:val="24"/>
              </w:rPr>
              <w:t>§ 32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745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102B">
              <w:rPr>
                <w:rFonts w:ascii="Times New Roman" w:hAnsi="Times New Roman"/>
                <w:sz w:val="24"/>
                <w:szCs w:val="24"/>
              </w:rPr>
              <w:t>задание 31</w:t>
            </w:r>
          </w:p>
          <w:p w:rsidR="002A7367" w:rsidRDefault="002A7367" w:rsidP="001B3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02B" w:rsidRDefault="000C102B" w:rsidP="001B3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C102B" w:rsidRDefault="000C102B" w:rsidP="000C10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7367" w:rsidRDefault="000C102B" w:rsidP="000C102B">
            <w:pPr>
              <w:rPr>
                <w:rFonts w:ascii="Times New Roman" w:hAnsi="Times New Roman"/>
                <w:sz w:val="24"/>
                <w:szCs w:val="24"/>
              </w:rPr>
            </w:pPr>
            <w:r w:rsidRPr="000C102B">
              <w:rPr>
                <w:rFonts w:ascii="Times New Roman" w:hAnsi="Times New Roman"/>
                <w:sz w:val="24"/>
                <w:szCs w:val="24"/>
              </w:rPr>
              <w:t>§ 33; задание 32</w:t>
            </w:r>
          </w:p>
          <w:p w:rsidR="00C0668F" w:rsidRDefault="00C0668F" w:rsidP="000C10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668F" w:rsidRDefault="00C0668F" w:rsidP="000C102B">
            <w:pPr>
              <w:rPr>
                <w:rFonts w:ascii="Times New Roman" w:hAnsi="Times New Roman"/>
              </w:rPr>
            </w:pPr>
            <w:r w:rsidRPr="00C0668F">
              <w:rPr>
                <w:rFonts w:ascii="Times New Roman" w:hAnsi="Times New Roman"/>
              </w:rPr>
              <w:t>§ 34; задание 33</w:t>
            </w:r>
          </w:p>
          <w:p w:rsidR="009B774F" w:rsidRDefault="009B774F" w:rsidP="000C102B">
            <w:pPr>
              <w:rPr>
                <w:rFonts w:ascii="Times New Roman" w:hAnsi="Times New Roman"/>
              </w:rPr>
            </w:pPr>
          </w:p>
          <w:p w:rsidR="009B774F" w:rsidRDefault="009B774F" w:rsidP="000C102B">
            <w:pPr>
              <w:rPr>
                <w:rFonts w:ascii="Times New Roman" w:hAnsi="Times New Roman"/>
              </w:rPr>
            </w:pPr>
          </w:p>
          <w:p w:rsidR="0073398A" w:rsidRDefault="0073398A" w:rsidP="000C102B">
            <w:pPr>
              <w:rPr>
                <w:rFonts w:ascii="Times New Roman" w:hAnsi="Times New Roman"/>
              </w:rPr>
            </w:pPr>
            <w:r w:rsidRPr="00C0668F">
              <w:rPr>
                <w:rFonts w:ascii="Times New Roman" w:hAnsi="Times New Roman"/>
              </w:rPr>
              <w:t>§ 34</w:t>
            </w:r>
          </w:p>
          <w:p w:rsidR="0073398A" w:rsidRDefault="0073398A" w:rsidP="000C102B">
            <w:pPr>
              <w:rPr>
                <w:rFonts w:ascii="Times New Roman" w:hAnsi="Times New Roman"/>
              </w:rPr>
            </w:pPr>
          </w:p>
          <w:p w:rsidR="0073398A" w:rsidRDefault="0073398A" w:rsidP="000C102B">
            <w:pPr>
              <w:rPr>
                <w:rFonts w:ascii="Times New Roman" w:hAnsi="Times New Roman"/>
              </w:rPr>
            </w:pPr>
          </w:p>
          <w:p w:rsidR="001F5813" w:rsidRDefault="001F5813" w:rsidP="000C102B">
            <w:pPr>
              <w:rPr>
                <w:rFonts w:ascii="Times New Roman" w:hAnsi="Times New Roman"/>
              </w:rPr>
            </w:pPr>
          </w:p>
          <w:p w:rsidR="0073398A" w:rsidRPr="00C0668F" w:rsidRDefault="0073398A" w:rsidP="000C10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§ 35</w:t>
            </w:r>
            <w:r w:rsidR="004E1549">
              <w:rPr>
                <w:rFonts w:ascii="Times New Roman" w:hAnsi="Times New Roman"/>
              </w:rPr>
              <w:t xml:space="preserve">,  </w:t>
            </w:r>
            <w:r w:rsidR="004E1549">
              <w:rPr>
                <w:rFonts w:ascii="Times New Roman" w:hAnsi="Times New Roman"/>
              </w:rPr>
              <w:t>вопросы в конце параграфа.</w:t>
            </w:r>
            <w:bookmarkStart w:id="0" w:name="_GoBack"/>
            <w:bookmarkEnd w:id="0"/>
          </w:p>
        </w:tc>
        <w:tc>
          <w:tcPr>
            <w:tcW w:w="2031" w:type="dxa"/>
            <w:shd w:val="clear" w:color="auto" w:fill="FFFFFF" w:themeFill="background1"/>
          </w:tcPr>
          <w:p w:rsidR="002A7367" w:rsidRPr="00591D9D" w:rsidRDefault="004E1549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9" w:history="1">
              <w:r w:rsidR="002A7367" w:rsidRPr="004B4806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olga</w:t>
              </w:r>
              <w:r w:rsidR="002A7367" w:rsidRPr="00591D9D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-</w:t>
              </w:r>
              <w:r w:rsidR="002A7367" w:rsidRPr="004B4806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nicolavna</w:t>
              </w:r>
              <w:r w:rsidR="002A7367" w:rsidRPr="00591D9D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@</w:t>
              </w:r>
              <w:r w:rsidR="002A7367" w:rsidRPr="004B4806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yandex</w:t>
              </w:r>
              <w:r w:rsidR="002A7367" w:rsidRPr="00591D9D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.</w:t>
              </w:r>
              <w:proofErr w:type="spellStart"/>
              <w:r w:rsidR="002A7367" w:rsidRPr="004B4806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2A7367" w:rsidRPr="000C102B" w:rsidRDefault="001F5813" w:rsidP="001F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Уважаемые кадеты 9б</w:t>
            </w:r>
            <w:r w:rsidR="000C102B" w:rsidRPr="000C10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класса!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Нумерация параграфов дана по стар</w:t>
            </w:r>
            <w:r w:rsidR="000C102B" w:rsidRPr="000C10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ым учебникам. Ребята, у которых учебники более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позднего издания</w:t>
            </w:r>
            <w:r w:rsidR="000C102B" w:rsidRPr="000C10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смотрите задание по названию темы.</w:t>
            </w:r>
            <w:r w:rsidR="000C102B" w:rsidRPr="000C10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Конспект присылать не надо! Проверка будет произведена по прибытию в корпус.</w:t>
            </w:r>
          </w:p>
        </w:tc>
      </w:tr>
    </w:tbl>
    <w:p w:rsidR="002A7367" w:rsidRDefault="002A7367" w:rsidP="002A7367"/>
    <w:p w:rsidR="00B52842" w:rsidRDefault="00B52842"/>
    <w:sectPr w:rsidR="00B52842" w:rsidSect="001B3B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67"/>
    <w:rsid w:val="000C102B"/>
    <w:rsid w:val="001B3B64"/>
    <w:rsid w:val="001F5813"/>
    <w:rsid w:val="001F7717"/>
    <w:rsid w:val="002A7367"/>
    <w:rsid w:val="004B4CDD"/>
    <w:rsid w:val="004E1549"/>
    <w:rsid w:val="0073398A"/>
    <w:rsid w:val="009B774F"/>
    <w:rsid w:val="00B52842"/>
    <w:rsid w:val="00C0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08988"/>
  <w15:chartTrackingRefBased/>
  <w15:docId w15:val="{86CE36E2-0FD5-43C1-8268-4114C7E6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3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7367"/>
    <w:rPr>
      <w:color w:val="0563C1" w:themeColor="hyperlink"/>
      <w:u w:val="single"/>
    </w:rPr>
  </w:style>
  <w:style w:type="character" w:customStyle="1" w:styleId="6">
    <w:name w:val="Основной текст (6)"/>
    <w:basedOn w:val="a0"/>
    <w:rsid w:val="002A7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FR3">
    <w:name w:val="FR3"/>
    <w:rsid w:val="001B3B64"/>
    <w:pPr>
      <w:widowControl w:val="0"/>
      <w:autoSpaceDE w:val="0"/>
      <w:autoSpaceDN w:val="0"/>
      <w:adjustRightInd w:val="0"/>
      <w:spacing w:before="360" w:after="0" w:line="240" w:lineRule="auto"/>
      <w:jc w:val="both"/>
    </w:pPr>
    <w:rPr>
      <w:rFonts w:ascii="Arial" w:eastAsia="Times New Roman" w:hAnsi="Arial" w:cs="Arial"/>
      <w:noProof/>
      <w:sz w:val="28"/>
      <w:szCs w:val="28"/>
      <w:lang w:eastAsia="ru-RU"/>
    </w:rPr>
  </w:style>
  <w:style w:type="character" w:styleId="a4">
    <w:name w:val="FollowedHyperlink"/>
    <w:basedOn w:val="a0"/>
    <w:uiPriority w:val="99"/>
    <w:semiHidden/>
    <w:unhideWhenUsed/>
    <w:rsid w:val="001F58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vrAibFzFu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vrAibFzFu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1KzbXbyAO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lS2jfDOrg_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NKUaWJcBtnU" TargetMode="External"/><Relationship Id="rId9" Type="http://schemas.openxmlformats.org/officeDocument/2006/relationships/hyperlink" Target="mailto:olga-nicolav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2022-01-19T16:36:00Z</dcterms:created>
  <dcterms:modified xsi:type="dcterms:W3CDTF">2022-01-25T04:34:00Z</dcterms:modified>
</cp:coreProperties>
</file>