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6B" w:rsidRPr="005F156B" w:rsidRDefault="006B2E12" w:rsidP="000509E5">
      <w:pPr>
        <w:pStyle w:val="1"/>
        <w:shd w:val="clear" w:color="auto" w:fill="FFFFFF"/>
        <w:spacing w:before="40" w:beforeAutospacing="0" w:after="40" w:afterAutospacing="0"/>
        <w:ind w:left="-851"/>
        <w:rPr>
          <w:bCs w:val="0"/>
          <w:color w:val="000000"/>
        </w:rPr>
      </w:pPr>
      <w:bookmarkStart w:id="0" w:name="_GoBack"/>
      <w:bookmarkEnd w:id="0"/>
      <w:r>
        <w:rPr>
          <w:bCs w:val="0"/>
          <w:noProof/>
          <w:color w:val="000000"/>
        </w:rPr>
        <w:drawing>
          <wp:inline distT="0" distB="0" distL="0" distR="0">
            <wp:extent cx="6896100" cy="975360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A5A" w:rsidRPr="005F156B" w:rsidRDefault="009D3A5A" w:rsidP="00F46D08">
      <w:pPr>
        <w:pStyle w:val="a3"/>
        <w:jc w:val="both"/>
        <w:rPr>
          <w:color w:val="000000"/>
          <w:sz w:val="28"/>
          <w:szCs w:val="28"/>
        </w:rPr>
      </w:pPr>
      <w:r w:rsidRPr="005F156B">
        <w:rPr>
          <w:color w:val="000000"/>
          <w:sz w:val="28"/>
          <w:szCs w:val="28"/>
        </w:rPr>
        <w:lastRenderedPageBreak/>
        <w:t>твоего учебника», газеты и журналы, учебники, задачники, методическая литература для учителя</w:t>
      </w:r>
      <w:r w:rsidR="002F08A6">
        <w:rPr>
          <w:color w:val="000000"/>
          <w:sz w:val="28"/>
          <w:szCs w:val="28"/>
        </w:rPr>
        <w:t>, стенды,</w:t>
      </w:r>
      <w:r w:rsidRPr="005F156B">
        <w:rPr>
          <w:color w:val="000000"/>
          <w:sz w:val="28"/>
          <w:szCs w:val="28"/>
        </w:rPr>
        <w:t xml:space="preserve"> подборки интересных вопросов для обсуждения рекомендуемых книг по предмету, папка с отзывами </w:t>
      </w:r>
      <w:r w:rsidR="002F08A6">
        <w:rPr>
          <w:color w:val="000000"/>
          <w:sz w:val="28"/>
          <w:szCs w:val="28"/>
        </w:rPr>
        <w:t>обучающихся</w:t>
      </w:r>
      <w:r w:rsidR="00641FC9" w:rsidRPr="005F156B">
        <w:rPr>
          <w:color w:val="000000"/>
          <w:sz w:val="28"/>
          <w:szCs w:val="28"/>
        </w:rPr>
        <w:t>, родителей и коллег</w:t>
      </w:r>
      <w:r w:rsidRPr="005F156B">
        <w:rPr>
          <w:color w:val="000000"/>
          <w:sz w:val="28"/>
          <w:szCs w:val="28"/>
        </w:rPr>
        <w:t>.</w:t>
      </w:r>
    </w:p>
    <w:p w:rsidR="009D3A5A" w:rsidRPr="005F156B" w:rsidRDefault="009D3A5A" w:rsidP="009D3A5A">
      <w:pPr>
        <w:pStyle w:val="a3"/>
        <w:jc w:val="both"/>
        <w:rPr>
          <w:color w:val="000000"/>
          <w:sz w:val="28"/>
          <w:szCs w:val="28"/>
        </w:rPr>
      </w:pPr>
      <w:r w:rsidRPr="005F156B">
        <w:rPr>
          <w:color w:val="000000"/>
          <w:sz w:val="28"/>
          <w:szCs w:val="28"/>
        </w:rPr>
        <w:t>4.3.</w:t>
      </w:r>
      <w:r w:rsidRPr="005F156B">
        <w:rPr>
          <w:color w:val="000000"/>
          <w:sz w:val="28"/>
          <w:szCs w:val="28"/>
          <w:u w:val="single"/>
        </w:rPr>
        <w:t>Тематические карточки или папки</w:t>
      </w:r>
      <w:r w:rsidRPr="005F156B">
        <w:rPr>
          <w:color w:val="000000"/>
          <w:sz w:val="28"/>
          <w:szCs w:val="28"/>
        </w:rPr>
        <w:t xml:space="preserve"> с названием имеющихся ТСО, наглядности, оборудования по разделам программ с указанием номера и места их хранения.</w:t>
      </w:r>
    </w:p>
    <w:p w:rsidR="002F08A6" w:rsidRDefault="009D3A5A" w:rsidP="009D3A5A">
      <w:pPr>
        <w:pStyle w:val="a3"/>
        <w:jc w:val="both"/>
        <w:rPr>
          <w:color w:val="000000"/>
          <w:sz w:val="28"/>
          <w:szCs w:val="28"/>
        </w:rPr>
      </w:pPr>
      <w:r w:rsidRPr="005F156B">
        <w:rPr>
          <w:color w:val="000000"/>
          <w:sz w:val="28"/>
          <w:szCs w:val="28"/>
        </w:rPr>
        <w:t>4.4.</w:t>
      </w:r>
      <w:r w:rsidRPr="005F156B">
        <w:rPr>
          <w:color w:val="000000"/>
          <w:sz w:val="28"/>
          <w:szCs w:val="28"/>
          <w:u w:val="single"/>
        </w:rPr>
        <w:t>Подбор дополнительных материалов</w:t>
      </w:r>
      <w:r w:rsidRPr="005F156B">
        <w:rPr>
          <w:color w:val="000000"/>
          <w:sz w:val="28"/>
          <w:szCs w:val="28"/>
        </w:rPr>
        <w:t>, необходимых для преподавания данного предмета: памят</w:t>
      </w:r>
      <w:r w:rsidR="002F08A6">
        <w:rPr>
          <w:color w:val="000000"/>
          <w:sz w:val="28"/>
          <w:szCs w:val="28"/>
        </w:rPr>
        <w:t>ки работы с учебником, дополнительная</w:t>
      </w:r>
      <w:r w:rsidRPr="005F156B">
        <w:rPr>
          <w:color w:val="000000"/>
          <w:sz w:val="28"/>
          <w:szCs w:val="28"/>
        </w:rPr>
        <w:t xml:space="preserve"> и справочная литература, газетные вырезки, статистические сведения, картотека по темам программы</w:t>
      </w:r>
      <w:r w:rsidR="002F08A6">
        <w:rPr>
          <w:color w:val="000000"/>
          <w:sz w:val="28"/>
          <w:szCs w:val="28"/>
        </w:rPr>
        <w:t>.</w:t>
      </w:r>
    </w:p>
    <w:p w:rsidR="009D3A5A" w:rsidRPr="005F156B" w:rsidRDefault="009D3A5A" w:rsidP="009D3A5A">
      <w:pPr>
        <w:pStyle w:val="a3"/>
        <w:jc w:val="both"/>
        <w:rPr>
          <w:color w:val="000000"/>
          <w:sz w:val="28"/>
          <w:szCs w:val="28"/>
        </w:rPr>
      </w:pPr>
      <w:r w:rsidRPr="005F156B">
        <w:rPr>
          <w:color w:val="000000"/>
          <w:sz w:val="28"/>
          <w:szCs w:val="28"/>
        </w:rPr>
        <w:t>4.5.</w:t>
      </w:r>
      <w:r w:rsidRPr="005F156B">
        <w:rPr>
          <w:color w:val="000000"/>
          <w:sz w:val="28"/>
          <w:szCs w:val="28"/>
          <w:u w:val="single"/>
        </w:rPr>
        <w:t xml:space="preserve">Материалы для самостоятельной творческой работы </w:t>
      </w:r>
      <w:r w:rsidR="002F08A6">
        <w:rPr>
          <w:color w:val="000000"/>
          <w:sz w:val="28"/>
          <w:szCs w:val="28"/>
          <w:u w:val="single"/>
        </w:rPr>
        <w:t>обучающихся</w:t>
      </w:r>
      <w:r w:rsidRPr="005F156B">
        <w:rPr>
          <w:color w:val="000000"/>
          <w:sz w:val="28"/>
          <w:szCs w:val="28"/>
        </w:rPr>
        <w:t>: задания, памятки, справочники, рефераты, сочинения ребят, энциклопедии, образцы ранее выполненных творческих работ.</w:t>
      </w:r>
    </w:p>
    <w:p w:rsidR="009D3A5A" w:rsidRPr="005F156B" w:rsidRDefault="009D3A5A" w:rsidP="009D3A5A">
      <w:pPr>
        <w:pStyle w:val="a3"/>
        <w:jc w:val="both"/>
        <w:rPr>
          <w:color w:val="000000"/>
          <w:sz w:val="28"/>
          <w:szCs w:val="28"/>
        </w:rPr>
      </w:pPr>
      <w:r w:rsidRPr="005F156B">
        <w:rPr>
          <w:color w:val="000000"/>
          <w:sz w:val="28"/>
          <w:szCs w:val="28"/>
        </w:rPr>
        <w:t>4.6.</w:t>
      </w:r>
      <w:r w:rsidRPr="005F156B">
        <w:rPr>
          <w:color w:val="000000"/>
          <w:sz w:val="28"/>
          <w:szCs w:val="28"/>
          <w:u w:val="single"/>
        </w:rPr>
        <w:t>Списки актива</w:t>
      </w:r>
      <w:r w:rsidRPr="005F156B">
        <w:rPr>
          <w:color w:val="000000"/>
          <w:sz w:val="28"/>
          <w:szCs w:val="28"/>
        </w:rPr>
        <w:t xml:space="preserve">: график групповых консультаций по классам, </w:t>
      </w:r>
      <w:r w:rsidR="005D0B64" w:rsidRPr="005F156B">
        <w:rPr>
          <w:color w:val="000000"/>
          <w:sz w:val="28"/>
          <w:szCs w:val="28"/>
        </w:rPr>
        <w:t xml:space="preserve">график </w:t>
      </w:r>
      <w:r w:rsidRPr="005F156B">
        <w:rPr>
          <w:color w:val="000000"/>
          <w:sz w:val="28"/>
          <w:szCs w:val="28"/>
        </w:rPr>
        <w:t>работы кабинета.</w:t>
      </w:r>
    </w:p>
    <w:p w:rsidR="009D3A5A" w:rsidRPr="005F156B" w:rsidRDefault="009D3A5A" w:rsidP="009D3A5A">
      <w:pPr>
        <w:pStyle w:val="a3"/>
        <w:jc w:val="both"/>
        <w:rPr>
          <w:color w:val="000000"/>
          <w:sz w:val="28"/>
          <w:szCs w:val="28"/>
        </w:rPr>
      </w:pPr>
      <w:r w:rsidRPr="005F156B">
        <w:rPr>
          <w:color w:val="000000"/>
          <w:sz w:val="28"/>
          <w:szCs w:val="28"/>
        </w:rPr>
        <w:t>4.7.</w:t>
      </w:r>
      <w:r w:rsidRPr="005F156B">
        <w:rPr>
          <w:color w:val="000000"/>
          <w:sz w:val="28"/>
          <w:szCs w:val="28"/>
          <w:u w:val="single"/>
        </w:rPr>
        <w:t>Внеклассная работа по предмету</w:t>
      </w:r>
      <w:r w:rsidRPr="005F156B">
        <w:rPr>
          <w:color w:val="000000"/>
          <w:sz w:val="28"/>
          <w:szCs w:val="28"/>
        </w:rPr>
        <w:t>: материалы</w:t>
      </w:r>
      <w:r w:rsidR="005D0B64" w:rsidRPr="005F156B">
        <w:rPr>
          <w:color w:val="000000"/>
          <w:sz w:val="28"/>
          <w:szCs w:val="28"/>
        </w:rPr>
        <w:t xml:space="preserve"> для работы кружка, факультатив</w:t>
      </w:r>
      <w:r w:rsidRPr="005F156B">
        <w:rPr>
          <w:color w:val="000000"/>
          <w:sz w:val="28"/>
          <w:szCs w:val="28"/>
        </w:rPr>
        <w:t>а, подборки материалов для олимпиад, материалы для лабораторных работ, систематизированные по темам и по классам.</w:t>
      </w:r>
    </w:p>
    <w:p w:rsidR="009D3A5A" w:rsidRPr="005F156B" w:rsidRDefault="009D3A5A" w:rsidP="009D3A5A">
      <w:pPr>
        <w:pStyle w:val="a3"/>
        <w:jc w:val="both"/>
        <w:rPr>
          <w:color w:val="000000"/>
          <w:sz w:val="28"/>
          <w:szCs w:val="28"/>
        </w:rPr>
      </w:pPr>
      <w:r w:rsidRPr="005F156B">
        <w:rPr>
          <w:color w:val="000000"/>
          <w:sz w:val="28"/>
          <w:szCs w:val="28"/>
        </w:rPr>
        <w:t>4.8.</w:t>
      </w:r>
      <w:r w:rsidR="00641FC9" w:rsidRPr="005F156B">
        <w:rPr>
          <w:color w:val="000000"/>
          <w:sz w:val="28"/>
          <w:szCs w:val="28"/>
          <w:u w:val="single"/>
        </w:rPr>
        <w:t>Современные т</w:t>
      </w:r>
      <w:r w:rsidRPr="005F156B">
        <w:rPr>
          <w:color w:val="000000"/>
          <w:sz w:val="28"/>
          <w:szCs w:val="28"/>
          <w:u w:val="single"/>
        </w:rPr>
        <w:t>ехнические средства обучения</w:t>
      </w:r>
      <w:r w:rsidRPr="005F156B">
        <w:rPr>
          <w:color w:val="000000"/>
          <w:sz w:val="28"/>
          <w:szCs w:val="28"/>
        </w:rPr>
        <w:t>: исправность, умение использовать.</w:t>
      </w:r>
    </w:p>
    <w:p w:rsidR="009D3A5A" w:rsidRPr="005F156B" w:rsidRDefault="009D3A5A" w:rsidP="009D3A5A">
      <w:pPr>
        <w:pStyle w:val="a3"/>
        <w:jc w:val="both"/>
        <w:rPr>
          <w:color w:val="000000"/>
          <w:sz w:val="28"/>
          <w:szCs w:val="28"/>
        </w:rPr>
      </w:pPr>
      <w:r w:rsidRPr="005F156B">
        <w:rPr>
          <w:color w:val="000000"/>
          <w:sz w:val="28"/>
          <w:szCs w:val="28"/>
        </w:rPr>
        <w:t>4.9.</w:t>
      </w:r>
      <w:r w:rsidRPr="005F156B">
        <w:rPr>
          <w:color w:val="000000"/>
          <w:sz w:val="28"/>
          <w:szCs w:val="28"/>
          <w:u w:val="single"/>
        </w:rPr>
        <w:t>Техника безопасности</w:t>
      </w:r>
      <w:r w:rsidRPr="005F156B">
        <w:rPr>
          <w:color w:val="000000"/>
          <w:sz w:val="28"/>
          <w:szCs w:val="28"/>
        </w:rPr>
        <w:t>: правила, журналы вводного</w:t>
      </w:r>
      <w:r w:rsidR="002F08A6">
        <w:rPr>
          <w:color w:val="000000"/>
          <w:sz w:val="28"/>
          <w:szCs w:val="28"/>
        </w:rPr>
        <w:t xml:space="preserve"> и периодического инструктажа, х</w:t>
      </w:r>
      <w:r w:rsidRPr="005F156B">
        <w:rPr>
          <w:color w:val="000000"/>
          <w:sz w:val="28"/>
          <w:szCs w:val="28"/>
        </w:rPr>
        <w:t>ранение реактивов, оборудования.</w:t>
      </w:r>
    </w:p>
    <w:p w:rsidR="009D3A5A" w:rsidRPr="005F156B" w:rsidRDefault="009D3A5A" w:rsidP="009D3A5A">
      <w:pPr>
        <w:pStyle w:val="a3"/>
        <w:jc w:val="both"/>
        <w:rPr>
          <w:color w:val="000000"/>
          <w:sz w:val="28"/>
          <w:szCs w:val="28"/>
        </w:rPr>
      </w:pPr>
      <w:r w:rsidRPr="005F156B">
        <w:rPr>
          <w:color w:val="000000"/>
          <w:sz w:val="28"/>
          <w:szCs w:val="28"/>
        </w:rPr>
        <w:t>4.10.</w:t>
      </w:r>
      <w:r w:rsidRPr="005F156B">
        <w:rPr>
          <w:color w:val="000000"/>
          <w:sz w:val="28"/>
          <w:szCs w:val="28"/>
          <w:u w:val="single"/>
        </w:rPr>
        <w:t>Оформление кабинета</w:t>
      </w:r>
      <w:r w:rsidRPr="005F156B">
        <w:rPr>
          <w:color w:val="000000"/>
          <w:sz w:val="28"/>
          <w:szCs w:val="28"/>
        </w:rPr>
        <w:t xml:space="preserve">: современность, аккуратность, соответствие с изучаемым материалом, эстетика оформления, степень участия </w:t>
      </w:r>
      <w:r w:rsidR="005D0B64" w:rsidRPr="005F156B">
        <w:rPr>
          <w:color w:val="000000"/>
          <w:sz w:val="28"/>
          <w:szCs w:val="28"/>
        </w:rPr>
        <w:t>в оформлении учителя и учащихся, соответствие кабинета требованиям СанПин.</w:t>
      </w:r>
    </w:p>
    <w:p w:rsidR="009D3A5A" w:rsidRPr="005F156B" w:rsidRDefault="009D3A5A" w:rsidP="009D3A5A">
      <w:pPr>
        <w:pStyle w:val="a3"/>
        <w:jc w:val="both"/>
        <w:rPr>
          <w:color w:val="000000"/>
          <w:sz w:val="28"/>
          <w:szCs w:val="28"/>
        </w:rPr>
      </w:pPr>
      <w:r w:rsidRPr="005F156B">
        <w:rPr>
          <w:color w:val="000000"/>
          <w:sz w:val="28"/>
          <w:szCs w:val="28"/>
        </w:rPr>
        <w:t>4.11.</w:t>
      </w:r>
      <w:r w:rsidRPr="005F156B">
        <w:rPr>
          <w:color w:val="000000"/>
          <w:sz w:val="28"/>
          <w:szCs w:val="28"/>
          <w:u w:val="single"/>
        </w:rPr>
        <w:t xml:space="preserve">Наличие памятки для </w:t>
      </w:r>
      <w:r w:rsidR="002F08A6">
        <w:rPr>
          <w:color w:val="000000"/>
          <w:sz w:val="28"/>
          <w:szCs w:val="28"/>
          <w:u w:val="single"/>
        </w:rPr>
        <w:t>обучающихся</w:t>
      </w:r>
      <w:r w:rsidRPr="005F156B">
        <w:rPr>
          <w:color w:val="000000"/>
          <w:sz w:val="28"/>
          <w:szCs w:val="28"/>
        </w:rPr>
        <w:t>.</w:t>
      </w:r>
    </w:p>
    <w:p w:rsidR="009D3A5A" w:rsidRPr="005F156B" w:rsidRDefault="009D3A5A" w:rsidP="009D3A5A">
      <w:pPr>
        <w:pStyle w:val="a3"/>
        <w:jc w:val="both"/>
        <w:rPr>
          <w:color w:val="000000"/>
          <w:sz w:val="28"/>
          <w:szCs w:val="28"/>
        </w:rPr>
      </w:pPr>
      <w:r w:rsidRPr="005F156B">
        <w:rPr>
          <w:color w:val="000000"/>
          <w:sz w:val="28"/>
          <w:szCs w:val="28"/>
        </w:rPr>
        <w:t>4.12.</w:t>
      </w:r>
      <w:r w:rsidRPr="005F156B">
        <w:rPr>
          <w:color w:val="000000"/>
          <w:sz w:val="28"/>
          <w:szCs w:val="28"/>
          <w:u w:val="single"/>
        </w:rPr>
        <w:t>Поурочное тематическое планирование уроков</w:t>
      </w:r>
      <w:r w:rsidRPr="005F156B">
        <w:rPr>
          <w:color w:val="000000"/>
          <w:sz w:val="28"/>
          <w:szCs w:val="28"/>
        </w:rPr>
        <w:t>.</w:t>
      </w:r>
    </w:p>
    <w:p w:rsidR="009D3A5A" w:rsidRPr="005F156B" w:rsidRDefault="009D3A5A" w:rsidP="009D3A5A">
      <w:pPr>
        <w:pStyle w:val="a3"/>
        <w:ind w:left="360"/>
        <w:jc w:val="center"/>
        <w:rPr>
          <w:color w:val="000000"/>
          <w:sz w:val="28"/>
          <w:szCs w:val="28"/>
        </w:rPr>
      </w:pPr>
      <w:r w:rsidRPr="005F156B">
        <w:rPr>
          <w:b/>
          <w:bCs/>
          <w:color w:val="000000"/>
          <w:sz w:val="28"/>
          <w:szCs w:val="28"/>
        </w:rPr>
        <w:t>5.Итоги конкурса.</w:t>
      </w:r>
    </w:p>
    <w:p w:rsidR="009D3A5A" w:rsidRPr="005F156B" w:rsidRDefault="009D3A5A" w:rsidP="009D3A5A">
      <w:pPr>
        <w:pStyle w:val="a3"/>
        <w:jc w:val="both"/>
        <w:rPr>
          <w:color w:val="000000"/>
          <w:sz w:val="28"/>
          <w:szCs w:val="28"/>
        </w:rPr>
      </w:pPr>
      <w:r w:rsidRPr="005F156B">
        <w:rPr>
          <w:color w:val="000000"/>
          <w:sz w:val="28"/>
          <w:szCs w:val="28"/>
        </w:rPr>
        <w:t>5.1.Для проведения конкурса приказом директора создается комиссия.</w:t>
      </w:r>
    </w:p>
    <w:p w:rsidR="009D3A5A" w:rsidRPr="005F156B" w:rsidRDefault="009D3A5A" w:rsidP="009D3A5A">
      <w:pPr>
        <w:pStyle w:val="a3"/>
        <w:jc w:val="both"/>
        <w:rPr>
          <w:color w:val="000000"/>
          <w:sz w:val="28"/>
          <w:szCs w:val="28"/>
        </w:rPr>
      </w:pPr>
      <w:r w:rsidRPr="005F156B">
        <w:rPr>
          <w:color w:val="000000"/>
          <w:sz w:val="28"/>
          <w:szCs w:val="28"/>
        </w:rPr>
        <w:t>5.2.По итогам смотра-конкурса составляется справка, издается приказ.</w:t>
      </w:r>
    </w:p>
    <w:p w:rsidR="009D3A5A" w:rsidRPr="005F156B" w:rsidRDefault="009D3A5A" w:rsidP="009D3A5A">
      <w:pPr>
        <w:pStyle w:val="a3"/>
        <w:jc w:val="both"/>
        <w:rPr>
          <w:color w:val="000000"/>
          <w:sz w:val="28"/>
          <w:szCs w:val="28"/>
        </w:rPr>
      </w:pPr>
      <w:r w:rsidRPr="005F156B">
        <w:rPr>
          <w:color w:val="000000"/>
          <w:sz w:val="28"/>
          <w:szCs w:val="28"/>
        </w:rPr>
        <w:t>5.3.Итоги конкурса учитываются при</w:t>
      </w:r>
      <w:r w:rsidR="00F46D08" w:rsidRPr="005F156B">
        <w:rPr>
          <w:color w:val="000000"/>
          <w:sz w:val="28"/>
          <w:szCs w:val="28"/>
        </w:rPr>
        <w:t xml:space="preserve"> распределении  стимулирующих выплат (</w:t>
      </w:r>
      <w:r w:rsidR="002251B7" w:rsidRPr="005F156B">
        <w:rPr>
          <w:color w:val="000000"/>
          <w:sz w:val="28"/>
          <w:szCs w:val="28"/>
          <w:lang w:val="en-US"/>
        </w:rPr>
        <w:t>II</w:t>
      </w:r>
      <w:r w:rsidR="002251B7" w:rsidRPr="005F156B">
        <w:rPr>
          <w:color w:val="000000"/>
          <w:sz w:val="28"/>
          <w:szCs w:val="28"/>
        </w:rPr>
        <w:t xml:space="preserve"> полугодие текущего учебного </w:t>
      </w:r>
      <w:r w:rsidR="00F46D08" w:rsidRPr="005F156B">
        <w:rPr>
          <w:color w:val="000000"/>
          <w:sz w:val="28"/>
          <w:szCs w:val="28"/>
        </w:rPr>
        <w:t xml:space="preserve"> года)</w:t>
      </w:r>
      <w:r w:rsidRPr="005F156B">
        <w:rPr>
          <w:color w:val="000000"/>
          <w:sz w:val="28"/>
          <w:szCs w:val="28"/>
        </w:rPr>
        <w:t>, при аттестации.</w:t>
      </w:r>
    </w:p>
    <w:p w:rsidR="00F46D08" w:rsidRPr="005F156B" w:rsidRDefault="00F46D08" w:rsidP="00F46D08">
      <w:pPr>
        <w:pStyle w:val="a3"/>
        <w:jc w:val="center"/>
        <w:rPr>
          <w:b/>
          <w:color w:val="000000"/>
          <w:sz w:val="28"/>
          <w:szCs w:val="28"/>
        </w:rPr>
      </w:pPr>
      <w:r w:rsidRPr="005F156B">
        <w:rPr>
          <w:b/>
          <w:color w:val="000000"/>
          <w:sz w:val="28"/>
          <w:szCs w:val="28"/>
        </w:rPr>
        <w:t>6.Состав комиссии.</w:t>
      </w:r>
    </w:p>
    <w:p w:rsidR="00F46D08" w:rsidRPr="005F156B" w:rsidRDefault="00B27850" w:rsidP="00F46D08">
      <w:pPr>
        <w:pStyle w:val="a3"/>
        <w:jc w:val="both"/>
        <w:rPr>
          <w:color w:val="000000"/>
          <w:sz w:val="28"/>
          <w:szCs w:val="28"/>
        </w:rPr>
      </w:pPr>
      <w:r w:rsidRPr="005F156B">
        <w:rPr>
          <w:color w:val="000000"/>
          <w:sz w:val="28"/>
          <w:szCs w:val="28"/>
        </w:rPr>
        <w:t>6.1.Председатель:</w:t>
      </w:r>
      <w:r w:rsidR="00641FC9" w:rsidRPr="005F156B">
        <w:rPr>
          <w:color w:val="000000"/>
          <w:sz w:val="28"/>
          <w:szCs w:val="28"/>
        </w:rPr>
        <w:t xml:space="preserve"> </w:t>
      </w:r>
      <w:r w:rsidR="002F08A6">
        <w:rPr>
          <w:color w:val="000000"/>
          <w:sz w:val="28"/>
          <w:szCs w:val="28"/>
        </w:rPr>
        <w:t>директор корпуса.</w:t>
      </w:r>
    </w:p>
    <w:p w:rsidR="001755A7" w:rsidRPr="005F156B" w:rsidRDefault="00641FC9" w:rsidP="00191552">
      <w:pPr>
        <w:pStyle w:val="a3"/>
        <w:jc w:val="both"/>
        <w:rPr>
          <w:sz w:val="28"/>
          <w:szCs w:val="28"/>
        </w:rPr>
      </w:pPr>
      <w:r w:rsidRPr="005F156B">
        <w:rPr>
          <w:sz w:val="28"/>
          <w:szCs w:val="28"/>
        </w:rPr>
        <w:t>6.2. Члены:</w:t>
      </w:r>
      <w:r w:rsidR="005D0B64" w:rsidRPr="005F156B">
        <w:rPr>
          <w:sz w:val="28"/>
          <w:szCs w:val="28"/>
        </w:rPr>
        <w:t xml:space="preserve"> </w:t>
      </w:r>
      <w:r w:rsidR="002F08A6">
        <w:rPr>
          <w:sz w:val="28"/>
          <w:szCs w:val="28"/>
        </w:rPr>
        <w:t>заместитель директора по УВР, заместитель директора по ВР, заместитель директора по АХЧ, руководители МО.</w:t>
      </w:r>
    </w:p>
    <w:p w:rsidR="00582F62" w:rsidRPr="005F156B" w:rsidRDefault="00582F62" w:rsidP="00582F62">
      <w:pPr>
        <w:pStyle w:val="a3"/>
        <w:jc w:val="center"/>
        <w:rPr>
          <w:b/>
          <w:sz w:val="28"/>
          <w:szCs w:val="28"/>
        </w:rPr>
      </w:pPr>
    </w:p>
    <w:p w:rsidR="00582F62" w:rsidRPr="005F156B" w:rsidRDefault="00582F62" w:rsidP="00582F62">
      <w:pPr>
        <w:pStyle w:val="a3"/>
        <w:jc w:val="center"/>
        <w:rPr>
          <w:b/>
          <w:sz w:val="28"/>
          <w:szCs w:val="28"/>
        </w:rPr>
      </w:pPr>
    </w:p>
    <w:p w:rsidR="00582F62" w:rsidRPr="005F156B" w:rsidRDefault="00582F62" w:rsidP="005B1512">
      <w:pPr>
        <w:pStyle w:val="a3"/>
        <w:jc w:val="both"/>
        <w:rPr>
          <w:sz w:val="28"/>
          <w:szCs w:val="28"/>
        </w:rPr>
      </w:pPr>
    </w:p>
    <w:p w:rsidR="000D5C5A" w:rsidRDefault="000D5C5A" w:rsidP="0076335D">
      <w:pPr>
        <w:pStyle w:val="a3"/>
        <w:jc w:val="center"/>
        <w:rPr>
          <w:b/>
          <w:sz w:val="28"/>
          <w:szCs w:val="28"/>
          <w:u w:val="single"/>
        </w:rPr>
      </w:pPr>
    </w:p>
    <w:p w:rsidR="002F08A6" w:rsidRDefault="002F08A6" w:rsidP="0076335D">
      <w:pPr>
        <w:pStyle w:val="a3"/>
        <w:jc w:val="center"/>
        <w:rPr>
          <w:b/>
          <w:sz w:val="28"/>
          <w:szCs w:val="28"/>
          <w:u w:val="single"/>
        </w:rPr>
      </w:pPr>
    </w:p>
    <w:p w:rsidR="002F08A6" w:rsidRDefault="002F08A6" w:rsidP="0076335D">
      <w:pPr>
        <w:pStyle w:val="a3"/>
        <w:jc w:val="center"/>
        <w:rPr>
          <w:b/>
          <w:sz w:val="28"/>
          <w:szCs w:val="28"/>
          <w:u w:val="single"/>
        </w:rPr>
      </w:pPr>
    </w:p>
    <w:p w:rsidR="002F08A6" w:rsidRDefault="002F08A6" w:rsidP="0076335D">
      <w:pPr>
        <w:pStyle w:val="a3"/>
        <w:jc w:val="center"/>
        <w:rPr>
          <w:b/>
          <w:sz w:val="28"/>
          <w:szCs w:val="28"/>
          <w:u w:val="single"/>
        </w:rPr>
      </w:pPr>
    </w:p>
    <w:p w:rsidR="002F08A6" w:rsidRPr="005F156B" w:rsidRDefault="002F08A6" w:rsidP="0076335D">
      <w:pPr>
        <w:pStyle w:val="a3"/>
        <w:jc w:val="center"/>
        <w:rPr>
          <w:b/>
          <w:sz w:val="28"/>
          <w:szCs w:val="28"/>
          <w:u w:val="single"/>
        </w:rPr>
      </w:pPr>
    </w:p>
    <w:p w:rsidR="0076335D" w:rsidRPr="005F156B" w:rsidRDefault="0076335D" w:rsidP="0076335D">
      <w:pPr>
        <w:pStyle w:val="a3"/>
        <w:jc w:val="center"/>
        <w:rPr>
          <w:b/>
          <w:sz w:val="28"/>
          <w:szCs w:val="28"/>
          <w:u w:val="single"/>
        </w:rPr>
      </w:pPr>
      <w:r w:rsidRPr="005F156B">
        <w:rPr>
          <w:b/>
          <w:sz w:val="28"/>
          <w:szCs w:val="28"/>
          <w:u w:val="single"/>
        </w:rPr>
        <w:t>Анкета</w:t>
      </w:r>
    </w:p>
    <w:p w:rsidR="0076335D" w:rsidRPr="005F156B" w:rsidRDefault="0076335D" w:rsidP="0076335D">
      <w:pPr>
        <w:pStyle w:val="a3"/>
        <w:jc w:val="center"/>
        <w:rPr>
          <w:b/>
          <w:sz w:val="28"/>
          <w:szCs w:val="28"/>
          <w:u w:val="single"/>
        </w:rPr>
      </w:pPr>
      <w:r w:rsidRPr="005F156B">
        <w:rPr>
          <w:b/>
          <w:sz w:val="28"/>
          <w:szCs w:val="28"/>
          <w:u w:val="single"/>
        </w:rPr>
        <w:t xml:space="preserve">«Оценка учебных кабинетов </w:t>
      </w:r>
      <w:r w:rsidR="00914F8A">
        <w:rPr>
          <w:b/>
          <w:sz w:val="28"/>
          <w:szCs w:val="28"/>
          <w:u w:val="single"/>
        </w:rPr>
        <w:t>корпуса</w:t>
      </w:r>
      <w:r w:rsidRPr="005F156B">
        <w:rPr>
          <w:b/>
          <w:sz w:val="28"/>
          <w:szCs w:val="28"/>
          <w:u w:val="single"/>
        </w:rPr>
        <w:t>»</w:t>
      </w:r>
    </w:p>
    <w:p w:rsidR="00A6372A" w:rsidRPr="00A6372A" w:rsidRDefault="00A6372A" w:rsidP="0076335D">
      <w:pPr>
        <w:pStyle w:val="a3"/>
        <w:jc w:val="center"/>
        <w:rPr>
          <w:b/>
          <w:sz w:val="22"/>
          <w:szCs w:val="22"/>
          <w:u w:val="single"/>
        </w:rPr>
      </w:pPr>
    </w:p>
    <w:p w:rsidR="0076335D" w:rsidRDefault="0076335D" w:rsidP="0076335D">
      <w:pPr>
        <w:pStyle w:val="a3"/>
        <w:ind w:firstLine="900"/>
        <w:jc w:val="both"/>
        <w:rPr>
          <w:sz w:val="24"/>
          <w:szCs w:val="24"/>
        </w:rPr>
      </w:pPr>
      <w:r w:rsidRPr="0076335D">
        <w:rPr>
          <w:i/>
          <w:sz w:val="24"/>
          <w:szCs w:val="24"/>
        </w:rPr>
        <w:t>Инструкция.</w:t>
      </w:r>
      <w:r w:rsidRPr="0076335D">
        <w:rPr>
          <w:sz w:val="24"/>
          <w:szCs w:val="24"/>
        </w:rPr>
        <w:t xml:space="preserve"> </w:t>
      </w:r>
      <w:r w:rsidR="002F08A6">
        <w:rPr>
          <w:sz w:val="24"/>
          <w:szCs w:val="24"/>
        </w:rPr>
        <w:t>Уважаемый кадет</w:t>
      </w:r>
      <w:r w:rsidRPr="0076335D">
        <w:rPr>
          <w:sz w:val="24"/>
          <w:szCs w:val="24"/>
        </w:rPr>
        <w:t>! Ответьте на предложенные вопросы</w:t>
      </w:r>
      <w:r>
        <w:rPr>
          <w:sz w:val="28"/>
          <w:szCs w:val="28"/>
        </w:rPr>
        <w:t>.</w:t>
      </w:r>
    </w:p>
    <w:p w:rsidR="0076335D" w:rsidRDefault="0076335D" w:rsidP="0076335D">
      <w:pPr>
        <w:pStyle w:val="a3"/>
        <w:ind w:left="-525"/>
        <w:jc w:val="both"/>
        <w:rPr>
          <w:sz w:val="24"/>
          <w:szCs w:val="24"/>
        </w:rPr>
      </w:pPr>
      <w:r w:rsidRPr="002D1465">
        <w:rPr>
          <w:b/>
          <w:sz w:val="24"/>
          <w:szCs w:val="24"/>
        </w:rPr>
        <w:t xml:space="preserve">1.Считаете ли вы, что в </w:t>
      </w:r>
      <w:r w:rsidR="002F08A6">
        <w:rPr>
          <w:b/>
          <w:sz w:val="24"/>
          <w:szCs w:val="24"/>
        </w:rPr>
        <w:t>корпусе</w:t>
      </w:r>
      <w:r w:rsidRPr="002D1465">
        <w:rPr>
          <w:b/>
          <w:sz w:val="24"/>
          <w:szCs w:val="24"/>
        </w:rPr>
        <w:t xml:space="preserve"> имеются образцовые учебные кабинеты? (</w:t>
      </w:r>
      <w:r>
        <w:rPr>
          <w:sz w:val="24"/>
          <w:szCs w:val="24"/>
        </w:rPr>
        <w:t>выберите и обведите в кружок нужный ответ: ДА, НЕТ)</w:t>
      </w:r>
    </w:p>
    <w:p w:rsidR="0076335D" w:rsidRDefault="0076335D" w:rsidP="0076335D">
      <w:pPr>
        <w:pStyle w:val="a3"/>
        <w:ind w:left="-525"/>
        <w:jc w:val="both"/>
        <w:rPr>
          <w:sz w:val="24"/>
          <w:szCs w:val="24"/>
        </w:rPr>
      </w:pPr>
      <w:r w:rsidRPr="002D1465">
        <w:rPr>
          <w:b/>
          <w:sz w:val="24"/>
          <w:szCs w:val="24"/>
        </w:rPr>
        <w:t xml:space="preserve">2.Какие учебные кабинеты </w:t>
      </w:r>
      <w:r w:rsidR="002F08A6">
        <w:rPr>
          <w:b/>
          <w:sz w:val="24"/>
          <w:szCs w:val="24"/>
        </w:rPr>
        <w:t>корпуса</w:t>
      </w:r>
      <w:r w:rsidRPr="002D1465">
        <w:rPr>
          <w:b/>
          <w:sz w:val="24"/>
          <w:szCs w:val="24"/>
        </w:rPr>
        <w:t xml:space="preserve"> вы считаете лучшими?</w:t>
      </w:r>
      <w:r>
        <w:rPr>
          <w:sz w:val="24"/>
          <w:szCs w:val="24"/>
        </w:rPr>
        <w:t xml:space="preserve"> (напишите)__________________________________________________________________________________________________________________________________________________________</w:t>
      </w:r>
      <w:r w:rsidRPr="002D1465">
        <w:rPr>
          <w:b/>
          <w:sz w:val="24"/>
          <w:szCs w:val="24"/>
        </w:rPr>
        <w:t xml:space="preserve">3.Назовите учебные кабинеты </w:t>
      </w:r>
      <w:r w:rsidR="002F08A6">
        <w:rPr>
          <w:b/>
          <w:sz w:val="24"/>
          <w:szCs w:val="24"/>
        </w:rPr>
        <w:t>корпуса</w:t>
      </w:r>
      <w:r w:rsidRPr="002D1465">
        <w:rPr>
          <w:b/>
          <w:sz w:val="24"/>
          <w:szCs w:val="24"/>
        </w:rPr>
        <w:t>, которые лидируют по следующим показателям</w:t>
      </w:r>
      <w:r>
        <w:rPr>
          <w:sz w:val="24"/>
          <w:szCs w:val="24"/>
        </w:rPr>
        <w:t xml:space="preserve"> (напишите):</w:t>
      </w:r>
    </w:p>
    <w:p w:rsidR="0076335D" w:rsidRDefault="0076335D" w:rsidP="0076335D">
      <w:pPr>
        <w:pStyle w:val="a3"/>
        <w:ind w:left="-525"/>
        <w:jc w:val="both"/>
        <w:rPr>
          <w:sz w:val="24"/>
          <w:szCs w:val="24"/>
        </w:rPr>
      </w:pPr>
      <w:r>
        <w:rPr>
          <w:sz w:val="24"/>
          <w:szCs w:val="24"/>
        </w:rPr>
        <w:t>А. Оформление____________________________________________________________________</w:t>
      </w:r>
    </w:p>
    <w:p w:rsidR="0076335D" w:rsidRDefault="0076335D" w:rsidP="0076335D">
      <w:pPr>
        <w:pStyle w:val="a3"/>
        <w:ind w:left="-525"/>
        <w:jc w:val="both"/>
        <w:rPr>
          <w:sz w:val="24"/>
          <w:szCs w:val="24"/>
        </w:rPr>
      </w:pPr>
      <w:r>
        <w:rPr>
          <w:sz w:val="24"/>
          <w:szCs w:val="24"/>
        </w:rPr>
        <w:t>Б.Наглядные пособия_______________________________________________________________</w:t>
      </w:r>
    </w:p>
    <w:p w:rsidR="0076335D" w:rsidRDefault="0076335D" w:rsidP="0076335D">
      <w:pPr>
        <w:pStyle w:val="a3"/>
        <w:ind w:left="-525"/>
        <w:jc w:val="both"/>
        <w:rPr>
          <w:sz w:val="24"/>
          <w:szCs w:val="24"/>
        </w:rPr>
      </w:pPr>
      <w:r>
        <w:rPr>
          <w:sz w:val="24"/>
          <w:szCs w:val="24"/>
        </w:rPr>
        <w:t>В.Наличие современного технического оборудования____________________________________</w:t>
      </w:r>
    </w:p>
    <w:p w:rsidR="0076335D" w:rsidRDefault="0076335D" w:rsidP="0076335D">
      <w:pPr>
        <w:pStyle w:val="a3"/>
        <w:ind w:left="-5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E06593">
        <w:rPr>
          <w:sz w:val="24"/>
          <w:szCs w:val="24"/>
        </w:rPr>
        <w:t>_________________________________</w:t>
      </w:r>
    </w:p>
    <w:p w:rsidR="00E06593" w:rsidRDefault="00E06593" w:rsidP="00E06593">
      <w:pPr>
        <w:pStyle w:val="a3"/>
        <w:ind w:left="-525"/>
        <w:jc w:val="both"/>
        <w:rPr>
          <w:sz w:val="24"/>
          <w:szCs w:val="24"/>
        </w:rPr>
      </w:pPr>
      <w:r>
        <w:rPr>
          <w:sz w:val="24"/>
          <w:szCs w:val="24"/>
        </w:rPr>
        <w:t>Г.Наличие учебной литературы_______________________________________________________</w:t>
      </w:r>
    </w:p>
    <w:p w:rsidR="002D1465" w:rsidRDefault="00E06593" w:rsidP="00E06593">
      <w:pPr>
        <w:pStyle w:val="a3"/>
        <w:ind w:left="-52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D1465">
        <w:rPr>
          <w:b/>
          <w:sz w:val="24"/>
          <w:szCs w:val="24"/>
        </w:rPr>
        <w:t>.Что в работе учебного кабинета вы считаете наиболее важным для успешной учёбы?</w:t>
      </w:r>
      <w:r>
        <w:rPr>
          <w:sz w:val="24"/>
          <w:szCs w:val="24"/>
        </w:rPr>
        <w:t xml:space="preserve"> (выберите и обведите в кружок нужный ответ: </w:t>
      </w:r>
    </w:p>
    <w:p w:rsidR="00E06593" w:rsidRDefault="002D1465" w:rsidP="00E06593">
      <w:pPr>
        <w:pStyle w:val="a3"/>
        <w:ind w:left="-525"/>
        <w:jc w:val="both"/>
        <w:rPr>
          <w:sz w:val="24"/>
          <w:szCs w:val="24"/>
        </w:rPr>
      </w:pPr>
      <w:r>
        <w:rPr>
          <w:sz w:val="24"/>
          <w:szCs w:val="24"/>
        </w:rPr>
        <w:t>А.Оформление.   Б. Наглядные пособия.  В. Мебель. Г. С</w:t>
      </w:r>
      <w:r w:rsidR="00E06593">
        <w:rPr>
          <w:sz w:val="24"/>
          <w:szCs w:val="24"/>
        </w:rPr>
        <w:t>овременны</w:t>
      </w:r>
      <w:r>
        <w:rPr>
          <w:sz w:val="24"/>
          <w:szCs w:val="24"/>
        </w:rPr>
        <w:t>е технические средства обучения.  Д.</w:t>
      </w:r>
      <w:r w:rsidR="00E06593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Учебная литература.  Е. У</w:t>
      </w:r>
      <w:r w:rsidR="00E06593">
        <w:rPr>
          <w:sz w:val="24"/>
          <w:szCs w:val="24"/>
        </w:rPr>
        <w:t>чебное оборудование</w:t>
      </w:r>
      <w:r>
        <w:rPr>
          <w:sz w:val="24"/>
          <w:szCs w:val="24"/>
        </w:rPr>
        <w:t>. Ж. Рекомендации по выполнению тех или иных учебных заданий.   З. Образцы выполнения различных учебных заданий.  И. Рекомендации по выполнению домашних заданий.  К. Список рекомендуемой литературы.  Л. Другое. (напишите) ___________________________________________________</w:t>
      </w:r>
    </w:p>
    <w:p w:rsidR="002D1465" w:rsidRDefault="002D1465" w:rsidP="00E06593">
      <w:pPr>
        <w:pStyle w:val="a3"/>
        <w:ind w:left="-525"/>
        <w:jc w:val="both"/>
        <w:rPr>
          <w:sz w:val="24"/>
          <w:szCs w:val="24"/>
        </w:rPr>
      </w:pPr>
      <w:r w:rsidRPr="002D1465">
        <w:rPr>
          <w:b/>
          <w:sz w:val="24"/>
          <w:szCs w:val="24"/>
        </w:rPr>
        <w:t>5. Как вы оцениваете работу библиотеки</w:t>
      </w:r>
      <w:r w:rsidR="002F08A6">
        <w:rPr>
          <w:b/>
          <w:sz w:val="24"/>
          <w:szCs w:val="24"/>
        </w:rPr>
        <w:t xml:space="preserve"> корпуса</w:t>
      </w:r>
      <w:r w:rsidRPr="002D1465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(выберите)</w:t>
      </w:r>
    </w:p>
    <w:p w:rsidR="002D1465" w:rsidRDefault="002D1465" w:rsidP="002D1465">
      <w:pPr>
        <w:pStyle w:val="a3"/>
        <w:ind w:left="-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Отлично     </w:t>
      </w:r>
    </w:p>
    <w:p w:rsidR="002D1465" w:rsidRDefault="002D1465" w:rsidP="002D1465">
      <w:pPr>
        <w:pStyle w:val="a3"/>
        <w:ind w:left="-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 Хорошо.        </w:t>
      </w:r>
    </w:p>
    <w:p w:rsidR="0076335D" w:rsidRDefault="002D1465" w:rsidP="002D1465">
      <w:pPr>
        <w:pStyle w:val="a3"/>
        <w:ind w:left="-525"/>
        <w:jc w:val="both"/>
        <w:rPr>
          <w:sz w:val="24"/>
          <w:szCs w:val="24"/>
        </w:rPr>
      </w:pPr>
      <w:r>
        <w:rPr>
          <w:sz w:val="24"/>
          <w:szCs w:val="24"/>
        </w:rPr>
        <w:t>В. Вполне удовлетворительно.</w:t>
      </w:r>
    </w:p>
    <w:p w:rsidR="002D1465" w:rsidRDefault="002D1465" w:rsidP="002D1465">
      <w:pPr>
        <w:pStyle w:val="a3"/>
        <w:ind w:left="-525"/>
        <w:jc w:val="both"/>
        <w:rPr>
          <w:sz w:val="24"/>
          <w:szCs w:val="24"/>
        </w:rPr>
      </w:pPr>
      <w:r>
        <w:rPr>
          <w:sz w:val="24"/>
          <w:szCs w:val="24"/>
        </w:rPr>
        <w:t>Г. Нуждается в некотором усовершенствовании, а именно (+ или -):</w:t>
      </w:r>
    </w:p>
    <w:p w:rsidR="002D1465" w:rsidRDefault="002D1465" w:rsidP="002D1465">
      <w:pPr>
        <w:pStyle w:val="a3"/>
        <w:ind w:left="-525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необходимо увеличить фонд учебной литературы  ______</w:t>
      </w:r>
    </w:p>
    <w:p w:rsidR="002D1465" w:rsidRDefault="002D1465" w:rsidP="002D1465">
      <w:pPr>
        <w:pStyle w:val="a3"/>
        <w:ind w:left="-525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необходимо увеличить фонд художественной литературы  ______</w:t>
      </w:r>
    </w:p>
    <w:p w:rsidR="002D1465" w:rsidRDefault="002D1465" w:rsidP="002D1465">
      <w:pPr>
        <w:pStyle w:val="a3"/>
        <w:ind w:left="-525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необходимо увеличить фонд справочной литературы ____________</w:t>
      </w:r>
    </w:p>
    <w:p w:rsidR="002D1465" w:rsidRDefault="002D1465" w:rsidP="002D1465">
      <w:pPr>
        <w:pStyle w:val="a3"/>
        <w:ind w:left="-525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необходимо увеличить фонд научно-популярной литературы ____________</w:t>
      </w:r>
    </w:p>
    <w:p w:rsidR="002D1465" w:rsidRDefault="00A6372A" w:rsidP="002D1465">
      <w:pPr>
        <w:pStyle w:val="a3"/>
        <w:ind w:left="-525"/>
        <w:jc w:val="both"/>
        <w:rPr>
          <w:sz w:val="24"/>
          <w:szCs w:val="24"/>
        </w:rPr>
      </w:pPr>
      <w:r>
        <w:rPr>
          <w:sz w:val="24"/>
          <w:szCs w:val="24"/>
        </w:rPr>
        <w:t>Д.Другое (напишите) _______________________________________________________________</w:t>
      </w:r>
    </w:p>
    <w:p w:rsidR="00A6372A" w:rsidRDefault="00A6372A" w:rsidP="00A6372A">
      <w:pPr>
        <w:pStyle w:val="a3"/>
        <w:ind w:left="-525"/>
        <w:jc w:val="center"/>
        <w:rPr>
          <w:sz w:val="24"/>
          <w:szCs w:val="24"/>
        </w:rPr>
      </w:pPr>
    </w:p>
    <w:p w:rsidR="00A6372A" w:rsidRDefault="00A6372A" w:rsidP="00A6372A">
      <w:pPr>
        <w:pStyle w:val="a3"/>
        <w:ind w:left="-525"/>
        <w:jc w:val="center"/>
        <w:rPr>
          <w:sz w:val="24"/>
          <w:szCs w:val="24"/>
        </w:rPr>
      </w:pPr>
      <w:r>
        <w:rPr>
          <w:sz w:val="24"/>
          <w:szCs w:val="24"/>
        </w:rPr>
        <w:t>СПАСИБО!</w:t>
      </w:r>
    </w:p>
    <w:p w:rsidR="002D1465" w:rsidRPr="002D1465" w:rsidRDefault="002D1465" w:rsidP="002D1465">
      <w:pPr>
        <w:pStyle w:val="a3"/>
        <w:ind w:left="-525"/>
        <w:jc w:val="both"/>
        <w:rPr>
          <w:sz w:val="24"/>
          <w:szCs w:val="24"/>
        </w:rPr>
      </w:pPr>
    </w:p>
    <w:p w:rsidR="00582F62" w:rsidRDefault="00582F62" w:rsidP="00582F62">
      <w:pPr>
        <w:pStyle w:val="a3"/>
        <w:ind w:firstLine="720"/>
        <w:jc w:val="both"/>
        <w:rPr>
          <w:i/>
          <w:sz w:val="28"/>
          <w:szCs w:val="28"/>
          <w:u w:val="single"/>
        </w:rPr>
      </w:pPr>
    </w:p>
    <w:p w:rsidR="002D1465" w:rsidRDefault="002D1465" w:rsidP="00582F62">
      <w:pPr>
        <w:pStyle w:val="a3"/>
        <w:ind w:firstLine="720"/>
        <w:jc w:val="both"/>
        <w:rPr>
          <w:i/>
          <w:sz w:val="28"/>
          <w:szCs w:val="28"/>
          <w:u w:val="single"/>
        </w:rPr>
        <w:sectPr w:rsidR="002D1465" w:rsidSect="00582F62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582F62" w:rsidRPr="00AB4C6D" w:rsidRDefault="00582F62" w:rsidP="00582F62">
      <w:pPr>
        <w:pStyle w:val="a3"/>
        <w:jc w:val="center"/>
        <w:rPr>
          <w:b/>
        </w:rPr>
      </w:pPr>
      <w:r w:rsidRPr="00AB4C6D">
        <w:rPr>
          <w:b/>
        </w:rPr>
        <w:lastRenderedPageBreak/>
        <w:t>Бланк оценки учебного кабинета по результатам смотра</w:t>
      </w:r>
    </w:p>
    <w:p w:rsidR="00582F62" w:rsidRPr="00AB4C6D" w:rsidRDefault="00582F62" w:rsidP="00582F62">
      <w:pPr>
        <w:pStyle w:val="a3"/>
        <w:ind w:firstLine="720"/>
        <w:jc w:val="center"/>
        <w:rPr>
          <w:i/>
          <w:u w:val="single"/>
        </w:rPr>
      </w:pPr>
    </w:p>
    <w:p w:rsidR="00582F62" w:rsidRPr="00AB4C6D" w:rsidRDefault="00582F62" w:rsidP="00582F62">
      <w:pPr>
        <w:pStyle w:val="a3"/>
        <w:ind w:firstLine="720"/>
        <w:jc w:val="both"/>
      </w:pPr>
      <w:r w:rsidRPr="00AB4C6D">
        <w:rPr>
          <w:i/>
          <w:u w:val="single"/>
        </w:rPr>
        <w:t>Инструкция.</w:t>
      </w:r>
      <w:r w:rsidRPr="00AB4C6D">
        <w:t xml:space="preserve"> Оценивание учебных кабинетов осуществляется по пяти основным критериям по 4-балльной шкале, где:</w:t>
      </w:r>
    </w:p>
    <w:p w:rsidR="00582F62" w:rsidRPr="00AB4C6D" w:rsidRDefault="00582F62" w:rsidP="00582F62">
      <w:pPr>
        <w:pStyle w:val="a3"/>
        <w:ind w:firstLine="720"/>
        <w:jc w:val="both"/>
      </w:pPr>
      <w:r w:rsidRPr="00AB4C6D">
        <w:t>4 балла – отлично;</w:t>
      </w:r>
    </w:p>
    <w:p w:rsidR="00582F62" w:rsidRPr="00AB4C6D" w:rsidRDefault="00582F62" w:rsidP="00582F62">
      <w:pPr>
        <w:pStyle w:val="a3"/>
        <w:ind w:firstLine="720"/>
        <w:jc w:val="both"/>
      </w:pPr>
      <w:r w:rsidRPr="00AB4C6D">
        <w:t>3 балла – хорошо;</w:t>
      </w:r>
    </w:p>
    <w:p w:rsidR="00582F62" w:rsidRPr="00AB4C6D" w:rsidRDefault="00582F62" w:rsidP="00582F62">
      <w:pPr>
        <w:pStyle w:val="a3"/>
        <w:ind w:firstLine="720"/>
        <w:jc w:val="both"/>
      </w:pPr>
      <w:r w:rsidRPr="00AB4C6D">
        <w:t>2 балла – удовлетворительно;</w:t>
      </w:r>
    </w:p>
    <w:p w:rsidR="00582F62" w:rsidRPr="00AB4C6D" w:rsidRDefault="00582F62" w:rsidP="00582F62">
      <w:pPr>
        <w:pStyle w:val="a3"/>
        <w:ind w:firstLine="720"/>
        <w:jc w:val="both"/>
      </w:pPr>
      <w:r w:rsidRPr="00AB4C6D">
        <w:t>1 балл – неудовлетворительно.</w:t>
      </w:r>
    </w:p>
    <w:p w:rsidR="00582F62" w:rsidRPr="00AB4C6D" w:rsidRDefault="00582F62" w:rsidP="00582F62">
      <w:pPr>
        <w:pStyle w:val="a3"/>
        <w:ind w:firstLine="720"/>
        <w:jc w:val="both"/>
      </w:pPr>
    </w:p>
    <w:p w:rsidR="00582F62" w:rsidRPr="00AB4C6D" w:rsidRDefault="00582F62" w:rsidP="00582F62">
      <w:pPr>
        <w:pStyle w:val="a3"/>
        <w:ind w:firstLine="720"/>
        <w:jc w:val="both"/>
      </w:pPr>
      <w:r w:rsidRPr="00AB4C6D">
        <w:t>По итогам смотра учебного кабинета (или нескольких кабинетов) заполняется бланк, в котором фиксируются полученные по каждому критерию баллы. Подсчитывается общее количество баллов и выводится итоговая оценка каждого кабинета ( общее количество баллов делится на общее количество критериев).</w:t>
      </w:r>
    </w:p>
    <w:p w:rsidR="00582F62" w:rsidRDefault="00582F62" w:rsidP="00582F62">
      <w:pPr>
        <w:pStyle w:val="a3"/>
        <w:ind w:firstLine="720"/>
        <w:jc w:val="both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756"/>
        <w:gridCol w:w="756"/>
        <w:gridCol w:w="757"/>
        <w:gridCol w:w="756"/>
        <w:gridCol w:w="756"/>
        <w:gridCol w:w="757"/>
        <w:gridCol w:w="756"/>
        <w:gridCol w:w="757"/>
        <w:gridCol w:w="756"/>
        <w:gridCol w:w="756"/>
        <w:gridCol w:w="757"/>
        <w:gridCol w:w="756"/>
        <w:gridCol w:w="756"/>
        <w:gridCol w:w="757"/>
        <w:gridCol w:w="756"/>
        <w:gridCol w:w="757"/>
      </w:tblGrid>
      <w:tr w:rsidR="00AB4C6D" w:rsidRPr="009553F0" w:rsidTr="009553F0">
        <w:tc>
          <w:tcPr>
            <w:tcW w:w="3378" w:type="dxa"/>
            <w:vMerge w:val="restart"/>
          </w:tcPr>
          <w:p w:rsidR="00AB4C6D" w:rsidRPr="009553F0" w:rsidRDefault="00AB4C6D" w:rsidP="009553F0">
            <w:pPr>
              <w:pStyle w:val="a3"/>
              <w:jc w:val="both"/>
              <w:rPr>
                <w:sz w:val="28"/>
                <w:szCs w:val="28"/>
              </w:rPr>
            </w:pPr>
            <w:r w:rsidRPr="009553F0">
              <w:rPr>
                <w:sz w:val="18"/>
                <w:szCs w:val="18"/>
              </w:rPr>
              <w:t>.</w:t>
            </w:r>
          </w:p>
        </w:tc>
        <w:tc>
          <w:tcPr>
            <w:tcW w:w="12102" w:type="dxa"/>
            <w:gridSpan w:val="16"/>
          </w:tcPr>
          <w:p w:rsidR="00AB4C6D" w:rsidRPr="009553F0" w:rsidRDefault="00AB4C6D" w:rsidP="009553F0">
            <w:pPr>
              <w:pStyle w:val="a3"/>
              <w:jc w:val="center"/>
              <w:rPr>
                <w:sz w:val="28"/>
                <w:szCs w:val="28"/>
              </w:rPr>
            </w:pPr>
            <w:r w:rsidRPr="009553F0">
              <w:rPr>
                <w:sz w:val="28"/>
                <w:szCs w:val="28"/>
              </w:rPr>
              <w:t>Номер учебного кабинета</w:t>
            </w:r>
          </w:p>
        </w:tc>
      </w:tr>
      <w:tr w:rsidR="00AB4C6D" w:rsidRPr="009553F0" w:rsidTr="009553F0">
        <w:tc>
          <w:tcPr>
            <w:tcW w:w="3378" w:type="dxa"/>
            <w:vMerge/>
          </w:tcPr>
          <w:p w:rsidR="00AB4C6D" w:rsidRPr="009553F0" w:rsidRDefault="00AB4C6D" w:rsidP="009553F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B4C6D" w:rsidRPr="009553F0" w:rsidRDefault="00AB4C6D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AB4C6D" w:rsidRPr="009553F0" w:rsidRDefault="00AB4C6D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AB4C6D" w:rsidRPr="009553F0" w:rsidRDefault="00AB4C6D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AB4C6D" w:rsidRPr="009553F0" w:rsidRDefault="00AB4C6D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AB4C6D" w:rsidRPr="009553F0" w:rsidRDefault="00AB4C6D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AB4C6D" w:rsidRPr="009553F0" w:rsidRDefault="00AB4C6D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AB4C6D" w:rsidRPr="009553F0" w:rsidRDefault="00AB4C6D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AB4C6D" w:rsidRPr="009553F0" w:rsidRDefault="00AB4C6D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AB4C6D" w:rsidRPr="009553F0" w:rsidRDefault="00AB4C6D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AB4C6D" w:rsidRPr="009553F0" w:rsidRDefault="00AB4C6D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AB4C6D" w:rsidRPr="009553F0" w:rsidRDefault="00AB4C6D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AB4C6D" w:rsidRPr="009553F0" w:rsidRDefault="00AB4C6D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AB4C6D" w:rsidRPr="009553F0" w:rsidRDefault="00AB4C6D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AB4C6D" w:rsidRPr="009553F0" w:rsidRDefault="00AB4C6D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AB4C6D" w:rsidRPr="009553F0" w:rsidRDefault="00AB4C6D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AB4C6D" w:rsidRPr="009553F0" w:rsidRDefault="00AB4C6D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82F62" w:rsidRPr="009553F0" w:rsidTr="009553F0">
        <w:tc>
          <w:tcPr>
            <w:tcW w:w="3378" w:type="dxa"/>
          </w:tcPr>
          <w:p w:rsidR="00AB4C6D" w:rsidRPr="009553F0" w:rsidRDefault="00AB4C6D" w:rsidP="009553F0">
            <w:pPr>
              <w:pStyle w:val="a3"/>
              <w:jc w:val="both"/>
              <w:rPr>
                <w:sz w:val="18"/>
                <w:szCs w:val="18"/>
              </w:rPr>
            </w:pPr>
            <w:r w:rsidRPr="009553F0">
              <w:rPr>
                <w:b/>
                <w:sz w:val="18"/>
                <w:szCs w:val="18"/>
                <w:u w:val="single"/>
              </w:rPr>
              <w:t>Документация:</w:t>
            </w:r>
            <w:r w:rsidRPr="009553F0">
              <w:rPr>
                <w:sz w:val="18"/>
                <w:szCs w:val="18"/>
              </w:rPr>
              <w:t xml:space="preserve"> паспорт кабинета</w:t>
            </w:r>
          </w:p>
          <w:p w:rsidR="00AB4C6D" w:rsidRPr="009553F0" w:rsidRDefault="00AB4C6D" w:rsidP="009553F0">
            <w:pPr>
              <w:pStyle w:val="a3"/>
              <w:jc w:val="both"/>
              <w:rPr>
                <w:sz w:val="18"/>
                <w:szCs w:val="18"/>
              </w:rPr>
            </w:pPr>
            <w:r w:rsidRPr="009553F0">
              <w:rPr>
                <w:sz w:val="18"/>
                <w:szCs w:val="18"/>
              </w:rPr>
              <w:t>Поурочные тематические планирования</w:t>
            </w:r>
          </w:p>
          <w:p w:rsidR="00AB4C6D" w:rsidRPr="009553F0" w:rsidRDefault="00AB4C6D" w:rsidP="009553F0">
            <w:pPr>
              <w:pStyle w:val="a3"/>
              <w:jc w:val="both"/>
              <w:rPr>
                <w:sz w:val="18"/>
                <w:szCs w:val="18"/>
              </w:rPr>
            </w:pPr>
            <w:r w:rsidRPr="009553F0">
              <w:rPr>
                <w:sz w:val="18"/>
                <w:szCs w:val="18"/>
              </w:rPr>
              <w:t>ЦОР (уроки) ДВД-диски</w:t>
            </w:r>
          </w:p>
          <w:p w:rsidR="00582F62" w:rsidRPr="009553F0" w:rsidRDefault="00AB4C6D" w:rsidP="009553F0">
            <w:pPr>
              <w:pStyle w:val="a3"/>
              <w:jc w:val="both"/>
              <w:rPr>
                <w:sz w:val="18"/>
                <w:szCs w:val="18"/>
              </w:rPr>
            </w:pPr>
            <w:r w:rsidRPr="009553F0">
              <w:rPr>
                <w:sz w:val="18"/>
                <w:szCs w:val="18"/>
              </w:rPr>
              <w:t>Справка по использользованию оборудования по нацпроекту и т.д</w:t>
            </w: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82F62" w:rsidRPr="009553F0" w:rsidTr="009553F0">
        <w:tc>
          <w:tcPr>
            <w:tcW w:w="3378" w:type="dxa"/>
          </w:tcPr>
          <w:p w:rsidR="00582F62" w:rsidRPr="009553F0" w:rsidRDefault="00AB4C6D" w:rsidP="009553F0">
            <w:pPr>
              <w:pStyle w:val="a3"/>
              <w:jc w:val="both"/>
              <w:rPr>
                <w:sz w:val="18"/>
                <w:szCs w:val="18"/>
              </w:rPr>
            </w:pPr>
            <w:r w:rsidRPr="009553F0">
              <w:rPr>
                <w:b/>
                <w:sz w:val="18"/>
                <w:szCs w:val="18"/>
                <w:u w:val="single"/>
              </w:rPr>
              <w:t xml:space="preserve">Библиотека </w:t>
            </w:r>
            <w:r w:rsidRPr="009553F0">
              <w:rPr>
                <w:sz w:val="18"/>
                <w:szCs w:val="18"/>
              </w:rPr>
              <w:t>кабинета, стенды</w:t>
            </w:r>
          </w:p>
          <w:p w:rsidR="00AB4C6D" w:rsidRPr="009553F0" w:rsidRDefault="00AB4C6D" w:rsidP="009553F0">
            <w:pPr>
              <w:pStyle w:val="a3"/>
              <w:jc w:val="both"/>
              <w:rPr>
                <w:sz w:val="18"/>
                <w:szCs w:val="18"/>
              </w:rPr>
            </w:pPr>
            <w:r w:rsidRPr="009553F0">
              <w:rPr>
                <w:sz w:val="18"/>
                <w:szCs w:val="18"/>
              </w:rPr>
              <w:t>Папка с отзывами учащихся, родителей и коллег</w:t>
            </w: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82F62" w:rsidRPr="009553F0" w:rsidTr="009553F0">
        <w:tc>
          <w:tcPr>
            <w:tcW w:w="3378" w:type="dxa"/>
          </w:tcPr>
          <w:p w:rsidR="00582F62" w:rsidRPr="009553F0" w:rsidRDefault="00AB4C6D" w:rsidP="009553F0">
            <w:pPr>
              <w:pStyle w:val="a3"/>
              <w:jc w:val="both"/>
              <w:rPr>
                <w:sz w:val="18"/>
                <w:szCs w:val="18"/>
              </w:rPr>
            </w:pPr>
            <w:r w:rsidRPr="009553F0">
              <w:rPr>
                <w:sz w:val="18"/>
                <w:szCs w:val="18"/>
              </w:rPr>
              <w:t>Тематические карточки, папки</w:t>
            </w: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82F62" w:rsidRPr="009553F0" w:rsidTr="009553F0">
        <w:tc>
          <w:tcPr>
            <w:tcW w:w="3378" w:type="dxa"/>
          </w:tcPr>
          <w:p w:rsidR="00582F62" w:rsidRPr="009553F0" w:rsidRDefault="00AB4C6D" w:rsidP="009553F0">
            <w:pPr>
              <w:pStyle w:val="a3"/>
              <w:jc w:val="both"/>
              <w:rPr>
                <w:sz w:val="18"/>
                <w:szCs w:val="18"/>
              </w:rPr>
            </w:pPr>
            <w:r w:rsidRPr="009553F0">
              <w:rPr>
                <w:sz w:val="18"/>
                <w:szCs w:val="18"/>
              </w:rPr>
              <w:t>Дополнительные материалы</w:t>
            </w: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82F62" w:rsidRPr="009553F0" w:rsidTr="009553F0">
        <w:tc>
          <w:tcPr>
            <w:tcW w:w="3378" w:type="dxa"/>
          </w:tcPr>
          <w:p w:rsidR="00582F62" w:rsidRPr="009553F0" w:rsidRDefault="00AB4C6D" w:rsidP="009553F0">
            <w:pPr>
              <w:pStyle w:val="a3"/>
              <w:jc w:val="both"/>
              <w:rPr>
                <w:sz w:val="18"/>
                <w:szCs w:val="18"/>
              </w:rPr>
            </w:pPr>
            <w:r w:rsidRPr="009553F0">
              <w:rPr>
                <w:sz w:val="18"/>
                <w:szCs w:val="18"/>
              </w:rPr>
              <w:t>Материалы для самостоятельной работы учащихся</w:t>
            </w: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82F62" w:rsidRPr="009553F0" w:rsidTr="009553F0">
        <w:tc>
          <w:tcPr>
            <w:tcW w:w="3378" w:type="dxa"/>
          </w:tcPr>
          <w:p w:rsidR="00582F62" w:rsidRPr="009553F0" w:rsidRDefault="00AB4C6D" w:rsidP="009553F0">
            <w:pPr>
              <w:pStyle w:val="a3"/>
              <w:jc w:val="both"/>
              <w:rPr>
                <w:sz w:val="18"/>
                <w:szCs w:val="18"/>
              </w:rPr>
            </w:pPr>
            <w:r w:rsidRPr="009553F0">
              <w:rPr>
                <w:sz w:val="18"/>
                <w:szCs w:val="18"/>
              </w:rPr>
              <w:t>Внеклассная работа по предмету (кружок, олимпиады, л\р, п\р и т.д.)</w:t>
            </w: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82F62" w:rsidRPr="009553F0" w:rsidTr="009553F0">
        <w:tc>
          <w:tcPr>
            <w:tcW w:w="3378" w:type="dxa"/>
          </w:tcPr>
          <w:p w:rsidR="00582F62" w:rsidRPr="009553F0" w:rsidRDefault="00AB4C6D" w:rsidP="009553F0">
            <w:pPr>
              <w:pStyle w:val="a3"/>
              <w:jc w:val="both"/>
              <w:rPr>
                <w:sz w:val="18"/>
                <w:szCs w:val="18"/>
              </w:rPr>
            </w:pPr>
            <w:r w:rsidRPr="009553F0">
              <w:rPr>
                <w:sz w:val="18"/>
                <w:szCs w:val="18"/>
              </w:rPr>
              <w:t>Современные технические средства обучения</w:t>
            </w: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82F62" w:rsidRPr="009553F0" w:rsidTr="009553F0">
        <w:tc>
          <w:tcPr>
            <w:tcW w:w="3378" w:type="dxa"/>
          </w:tcPr>
          <w:p w:rsidR="00582F62" w:rsidRPr="009553F0" w:rsidRDefault="00AB4C6D" w:rsidP="009553F0">
            <w:pPr>
              <w:pStyle w:val="a3"/>
              <w:jc w:val="both"/>
              <w:rPr>
                <w:sz w:val="18"/>
                <w:szCs w:val="18"/>
              </w:rPr>
            </w:pPr>
            <w:r w:rsidRPr="009553F0">
              <w:rPr>
                <w:sz w:val="18"/>
                <w:szCs w:val="18"/>
              </w:rPr>
              <w:t>Техника безопасности и санитарное сосотояние</w:t>
            </w: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82F62" w:rsidRPr="009553F0" w:rsidTr="009553F0">
        <w:tc>
          <w:tcPr>
            <w:tcW w:w="3378" w:type="dxa"/>
          </w:tcPr>
          <w:p w:rsidR="00582F62" w:rsidRPr="009553F0" w:rsidRDefault="00AB4C6D" w:rsidP="009553F0">
            <w:pPr>
              <w:pStyle w:val="a3"/>
              <w:jc w:val="both"/>
              <w:rPr>
                <w:sz w:val="18"/>
                <w:szCs w:val="18"/>
              </w:rPr>
            </w:pPr>
            <w:r w:rsidRPr="009553F0">
              <w:rPr>
                <w:sz w:val="18"/>
                <w:szCs w:val="18"/>
              </w:rPr>
              <w:t>Эстетичность оформления кабинета</w:t>
            </w: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82F62" w:rsidRPr="009553F0" w:rsidTr="009553F0">
        <w:tc>
          <w:tcPr>
            <w:tcW w:w="3378" w:type="dxa"/>
          </w:tcPr>
          <w:p w:rsidR="00582F62" w:rsidRPr="009553F0" w:rsidRDefault="00AB4C6D" w:rsidP="009553F0">
            <w:pPr>
              <w:pStyle w:val="a3"/>
              <w:jc w:val="both"/>
              <w:rPr>
                <w:sz w:val="18"/>
                <w:szCs w:val="18"/>
              </w:rPr>
            </w:pPr>
            <w:r w:rsidRPr="009553F0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82F62" w:rsidRPr="009553F0" w:rsidTr="009553F0">
        <w:tc>
          <w:tcPr>
            <w:tcW w:w="3378" w:type="dxa"/>
          </w:tcPr>
          <w:p w:rsidR="00AB4C6D" w:rsidRPr="009553F0" w:rsidRDefault="00AB4C6D" w:rsidP="009553F0">
            <w:pPr>
              <w:pStyle w:val="a3"/>
              <w:jc w:val="both"/>
              <w:rPr>
                <w:sz w:val="28"/>
                <w:szCs w:val="28"/>
              </w:rPr>
            </w:pPr>
            <w:r w:rsidRPr="009553F0">
              <w:rPr>
                <w:sz w:val="28"/>
                <w:szCs w:val="28"/>
              </w:rPr>
              <w:t>Оценка кабинета</w:t>
            </w: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82F62" w:rsidRPr="009553F0" w:rsidRDefault="00582F62" w:rsidP="009553F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582F62" w:rsidRDefault="00582F62" w:rsidP="00582F62">
      <w:pPr>
        <w:pStyle w:val="a3"/>
        <w:jc w:val="both"/>
        <w:rPr>
          <w:sz w:val="28"/>
          <w:szCs w:val="28"/>
        </w:rPr>
      </w:pPr>
    </w:p>
    <w:p w:rsidR="00582F62" w:rsidRPr="00582F62" w:rsidRDefault="00582F62" w:rsidP="00582F62">
      <w:pPr>
        <w:pStyle w:val="a3"/>
        <w:ind w:firstLine="720"/>
        <w:jc w:val="both"/>
        <w:rPr>
          <w:color w:val="000000"/>
          <w:sz w:val="28"/>
          <w:szCs w:val="28"/>
        </w:rPr>
      </w:pPr>
    </w:p>
    <w:sectPr w:rsidR="00582F62" w:rsidRPr="00582F62" w:rsidSect="00AB4C6D">
      <w:pgSz w:w="16838" w:h="11906" w:orient="landscape"/>
      <w:pgMar w:top="539" w:right="720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531"/>
    <w:multiLevelType w:val="hybridMultilevel"/>
    <w:tmpl w:val="FE742FB4"/>
    <w:lvl w:ilvl="0" w:tplc="A44C80C8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9ED5522"/>
    <w:multiLevelType w:val="hybridMultilevel"/>
    <w:tmpl w:val="7E0C34CC"/>
    <w:lvl w:ilvl="0" w:tplc="0419000D">
      <w:start w:val="1"/>
      <w:numFmt w:val="bullet"/>
      <w:lvlText w:val=""/>
      <w:lvlJc w:val="left"/>
      <w:pPr>
        <w:tabs>
          <w:tab w:val="num" w:pos="195"/>
        </w:tabs>
        <w:ind w:left="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5A"/>
    <w:rsid w:val="000509E5"/>
    <w:rsid w:val="00083AC7"/>
    <w:rsid w:val="000D5C5A"/>
    <w:rsid w:val="001755A7"/>
    <w:rsid w:val="00191552"/>
    <w:rsid w:val="002251B7"/>
    <w:rsid w:val="002D1465"/>
    <w:rsid w:val="002F08A6"/>
    <w:rsid w:val="00582F62"/>
    <w:rsid w:val="005B1512"/>
    <w:rsid w:val="005D0B64"/>
    <w:rsid w:val="005F156B"/>
    <w:rsid w:val="00641FC9"/>
    <w:rsid w:val="006B2E12"/>
    <w:rsid w:val="0076335D"/>
    <w:rsid w:val="007A068F"/>
    <w:rsid w:val="00914F8A"/>
    <w:rsid w:val="009553F0"/>
    <w:rsid w:val="009D3A5A"/>
    <w:rsid w:val="009E4FB4"/>
    <w:rsid w:val="00A6372A"/>
    <w:rsid w:val="00AB4C6D"/>
    <w:rsid w:val="00B27850"/>
    <w:rsid w:val="00B32628"/>
    <w:rsid w:val="00D05AA0"/>
    <w:rsid w:val="00E06593"/>
    <w:rsid w:val="00EF6221"/>
    <w:rsid w:val="00F40E59"/>
    <w:rsid w:val="00F4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D3A5A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D3A5A"/>
    <w:pPr>
      <w:spacing w:before="40" w:after="40"/>
    </w:pPr>
    <w:rPr>
      <w:sz w:val="20"/>
      <w:szCs w:val="20"/>
    </w:rPr>
  </w:style>
  <w:style w:type="paragraph" w:styleId="a4">
    <w:name w:val="Body Text"/>
    <w:basedOn w:val="a"/>
    <w:rsid w:val="009D3A5A"/>
    <w:pPr>
      <w:spacing w:before="40" w:after="40"/>
    </w:pPr>
    <w:rPr>
      <w:sz w:val="20"/>
      <w:szCs w:val="20"/>
    </w:rPr>
  </w:style>
  <w:style w:type="table" w:styleId="a5">
    <w:name w:val="Table Grid"/>
    <w:basedOn w:val="a1"/>
    <w:rsid w:val="00582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F156B"/>
    <w:pPr>
      <w:widowControl w:val="0"/>
      <w:autoSpaceDE w:val="0"/>
      <w:autoSpaceDN w:val="0"/>
      <w:adjustRightInd w:val="0"/>
      <w:ind w:left="480" w:hanging="180"/>
    </w:pPr>
    <w:rPr>
      <w:sz w:val="18"/>
      <w:szCs w:val="18"/>
    </w:rPr>
  </w:style>
  <w:style w:type="paragraph" w:customStyle="1" w:styleId="Default">
    <w:name w:val="Default"/>
    <w:rsid w:val="005F15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914F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14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D3A5A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D3A5A"/>
    <w:pPr>
      <w:spacing w:before="40" w:after="40"/>
    </w:pPr>
    <w:rPr>
      <w:sz w:val="20"/>
      <w:szCs w:val="20"/>
    </w:rPr>
  </w:style>
  <w:style w:type="paragraph" w:styleId="a4">
    <w:name w:val="Body Text"/>
    <w:basedOn w:val="a"/>
    <w:rsid w:val="009D3A5A"/>
    <w:pPr>
      <w:spacing w:before="40" w:after="40"/>
    </w:pPr>
    <w:rPr>
      <w:sz w:val="20"/>
      <w:szCs w:val="20"/>
    </w:rPr>
  </w:style>
  <w:style w:type="table" w:styleId="a5">
    <w:name w:val="Table Grid"/>
    <w:basedOn w:val="a1"/>
    <w:rsid w:val="00582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F156B"/>
    <w:pPr>
      <w:widowControl w:val="0"/>
      <w:autoSpaceDE w:val="0"/>
      <w:autoSpaceDN w:val="0"/>
      <w:adjustRightInd w:val="0"/>
      <w:ind w:left="480" w:hanging="180"/>
    </w:pPr>
    <w:rPr>
      <w:sz w:val="18"/>
      <w:szCs w:val="18"/>
    </w:rPr>
  </w:style>
  <w:style w:type="paragraph" w:customStyle="1" w:styleId="Default">
    <w:name w:val="Default"/>
    <w:rsid w:val="005F15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914F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14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на лучший кабинет</vt:lpstr>
    </vt:vector>
  </TitlesOfParts>
  <Company>dom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на лучший кабинет</dc:title>
  <dc:creator>wlad</dc:creator>
  <cp:lastModifiedBy>Alex</cp:lastModifiedBy>
  <cp:revision>2</cp:revision>
  <cp:lastPrinted>2021-01-26T06:40:00Z</cp:lastPrinted>
  <dcterms:created xsi:type="dcterms:W3CDTF">2021-04-27T12:35:00Z</dcterms:created>
  <dcterms:modified xsi:type="dcterms:W3CDTF">2021-04-27T12:35:00Z</dcterms:modified>
</cp:coreProperties>
</file>