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F0" w:rsidRPr="00BB74F0" w:rsidRDefault="00BB74F0" w:rsidP="00BB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eastAsia="ru-RU"/>
        </w:rPr>
      </w:pPr>
      <w:r w:rsidRPr="00BB74F0">
        <w:rPr>
          <w:rFonts w:ascii="Times New Roman" w:hAnsi="Times New Roman"/>
          <w:b/>
          <w:i w:val="0"/>
          <w:sz w:val="28"/>
          <w:szCs w:val="28"/>
          <w:lang w:eastAsia="ru-RU"/>
        </w:rPr>
        <w:t>Проверочный тест № 5</w:t>
      </w:r>
      <w:r w:rsidRPr="00BB74F0">
        <w:rPr>
          <w:rFonts w:ascii="Times New Roman" w:hAnsi="Times New Roman"/>
          <w:i w:val="0"/>
          <w:sz w:val="28"/>
          <w:szCs w:val="28"/>
          <w:lang w:eastAsia="ru-RU"/>
        </w:rPr>
        <w:t xml:space="preserve"> по теме «Мультимедиа и</w:t>
      </w:r>
    </w:p>
    <w:p w:rsidR="00BB74F0" w:rsidRPr="00BB74F0" w:rsidRDefault="00BB74F0" w:rsidP="00BB74F0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BB74F0">
        <w:rPr>
          <w:sz w:val="28"/>
          <w:szCs w:val="28"/>
        </w:rPr>
        <w:t>компьютерные презентации»</w:t>
      </w:r>
      <w:r w:rsidR="00642DC1">
        <w:rPr>
          <w:sz w:val="28"/>
          <w:szCs w:val="28"/>
        </w:rPr>
        <w:t>. 7 класс.</w:t>
      </w:r>
      <w:bookmarkStart w:id="0" w:name="_GoBack"/>
      <w:bookmarkEnd w:id="0"/>
    </w:p>
    <w:p w:rsidR="00BB74F0" w:rsidRDefault="00BB74F0" w:rsidP="00BB74F0">
      <w:pPr>
        <w:pStyle w:val="af5"/>
        <w:spacing w:before="0" w:beforeAutospacing="0" w:after="0" w:afterAutospacing="0"/>
      </w:pPr>
    </w:p>
    <w:p w:rsidR="00E9141F" w:rsidRDefault="00E9141F" w:rsidP="00E9141F">
      <w:pPr>
        <w:pStyle w:val="af5"/>
        <w:spacing w:before="0" w:beforeAutospacing="0" w:after="0" w:afterAutospacing="0"/>
      </w:pPr>
      <w:r>
        <w:t>1. Магнитофон – это устройство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rPr>
          <w:bCs/>
          <w:iCs/>
        </w:rPr>
        <w:t>А</w:t>
      </w:r>
      <w:r w:rsidRPr="00642DC1">
        <w:t>. записывающее звук на магнитофонную ленту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Б. намагничивающее корпус системного блока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В. (магнитик), удерживающий графическое изображение на доске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Г. сохраняющее звук в памяти компьютера</w:t>
      </w:r>
    </w:p>
    <w:p w:rsidR="00E9141F" w:rsidRPr="00642DC1" w:rsidRDefault="00E9141F" w:rsidP="00BB74F0">
      <w:pPr>
        <w:pStyle w:val="af5"/>
        <w:spacing w:before="0" w:beforeAutospacing="0" w:after="0" w:afterAutospacing="0"/>
      </w:pP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2. Для вывода звука с компьютера используется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А. микрофон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Б. магнитофон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В. монитор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rPr>
          <w:bCs/>
          <w:iCs/>
        </w:rPr>
        <w:t>Г</w:t>
      </w:r>
      <w:r w:rsidRPr="00642DC1">
        <w:t>. наушники</w:t>
      </w:r>
    </w:p>
    <w:p w:rsidR="00E9141F" w:rsidRPr="00642DC1" w:rsidRDefault="00E9141F" w:rsidP="00BB74F0">
      <w:pPr>
        <w:pStyle w:val="af5"/>
        <w:spacing w:before="0" w:beforeAutospacing="0" w:after="0" w:afterAutospacing="0"/>
      </w:pP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3. Компьютерная презентация – это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rPr>
          <w:bCs/>
          <w:iCs/>
        </w:rPr>
        <w:t>А</w:t>
      </w:r>
      <w:r w:rsidRPr="00642DC1">
        <w:t>. последовательность слайдов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Б. презентация (представление) новых устройств компьютера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В. показ на дисплее компьютера нового фильма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Г. преобразование (усовершенствование) компьютера</w:t>
      </w:r>
    </w:p>
    <w:p w:rsidR="00E9141F" w:rsidRPr="00642DC1" w:rsidRDefault="00E9141F" w:rsidP="00BB74F0">
      <w:pPr>
        <w:pStyle w:val="af5"/>
        <w:spacing w:before="0" w:beforeAutospacing="0" w:after="0" w:afterAutospacing="0"/>
      </w:pPr>
    </w:p>
    <w:p w:rsidR="00BB74F0" w:rsidRPr="00642DC1" w:rsidRDefault="00E9141F" w:rsidP="00BB74F0">
      <w:pPr>
        <w:pStyle w:val="af5"/>
        <w:spacing w:before="0" w:beforeAutospacing="0" w:after="0" w:afterAutospacing="0"/>
      </w:pPr>
      <w:r w:rsidRPr="00642DC1">
        <w:t>4</w:t>
      </w:r>
      <w:r w:rsidR="00BB74F0" w:rsidRPr="00642DC1">
        <w:t>.</w:t>
      </w:r>
      <w:r w:rsidR="006C46BA" w:rsidRPr="00642DC1">
        <w:t xml:space="preserve"> </w:t>
      </w:r>
      <w:r w:rsidR="00BB74F0" w:rsidRPr="00642DC1">
        <w:t>Аналоговая форма записи звука – это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rPr>
          <w:bCs/>
          <w:iCs/>
        </w:rPr>
        <w:t>А</w:t>
      </w:r>
      <w:r w:rsidRPr="00642DC1">
        <w:t>.</w:t>
      </w:r>
      <w:r w:rsidR="006C46BA" w:rsidRPr="00642DC1">
        <w:t xml:space="preserve"> </w:t>
      </w:r>
      <w:r w:rsidRPr="00642DC1">
        <w:t>непрерывная форма записи звука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Б.</w:t>
      </w:r>
      <w:r w:rsidR="006C46BA" w:rsidRPr="00642DC1">
        <w:t xml:space="preserve"> </w:t>
      </w:r>
      <w:r w:rsidRPr="00642DC1">
        <w:t>запись звука, аналогичного услышанному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В.</w:t>
      </w:r>
      <w:r w:rsidR="006C46BA" w:rsidRPr="00642DC1">
        <w:t xml:space="preserve"> </w:t>
      </w:r>
      <w:r w:rsidRPr="00642DC1">
        <w:t>форма записи звука фрагментами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Г.</w:t>
      </w:r>
      <w:r w:rsidR="006C46BA" w:rsidRPr="00642DC1">
        <w:t xml:space="preserve"> </w:t>
      </w:r>
      <w:r w:rsidRPr="00642DC1">
        <w:t>сохранение звукового файла под именем, аналогичном существующему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5. Отметьте лишний пункт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А. интерактивные презентации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Б. презентации со сценарием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В. непрерывно выполняющиеся презентации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rPr>
          <w:bCs/>
          <w:iCs/>
        </w:rPr>
        <w:t>Г. </w:t>
      </w:r>
      <w:r w:rsidRPr="00642DC1">
        <w:t>видеопрезентации</w:t>
      </w:r>
    </w:p>
    <w:p w:rsidR="00E9141F" w:rsidRPr="00642DC1" w:rsidRDefault="00E9141F" w:rsidP="00BB74F0">
      <w:pPr>
        <w:pStyle w:val="af5"/>
        <w:spacing w:before="0" w:beforeAutospacing="0" w:after="0" w:afterAutospacing="0"/>
      </w:pPr>
    </w:p>
    <w:p w:rsidR="00BB74F0" w:rsidRPr="00642DC1" w:rsidRDefault="00E9141F" w:rsidP="00BB74F0">
      <w:pPr>
        <w:pStyle w:val="af5"/>
        <w:spacing w:before="0" w:beforeAutospacing="0" w:after="0" w:afterAutospacing="0"/>
      </w:pPr>
      <w:r w:rsidRPr="00642DC1">
        <w:t>6</w:t>
      </w:r>
      <w:r w:rsidR="00BB74F0" w:rsidRPr="00642DC1">
        <w:t>.</w:t>
      </w:r>
      <w:r w:rsidR="006C46BA" w:rsidRPr="00642DC1">
        <w:t xml:space="preserve"> </w:t>
      </w:r>
      <w:r w:rsidR="00BB74F0" w:rsidRPr="00642DC1">
        <w:t>Осциллограф – это устройство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rPr>
          <w:bCs/>
        </w:rPr>
        <w:t>А</w:t>
      </w:r>
      <w:r w:rsidRPr="00642DC1">
        <w:t>. выводящее график непрерывного электрического сигнала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Б. изображающее ось предмета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В.</w:t>
      </w:r>
      <w:r w:rsidR="006C46BA" w:rsidRPr="00642DC1">
        <w:t xml:space="preserve"> </w:t>
      </w:r>
      <w:r w:rsidRPr="00642DC1">
        <w:t>создающее графические изображения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Г.</w:t>
      </w:r>
      <w:r w:rsidR="006C46BA" w:rsidRPr="00642DC1">
        <w:t xml:space="preserve"> </w:t>
      </w:r>
      <w:r w:rsidRPr="00642DC1">
        <w:t>выводящее на экран монитора графические объекты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BB74F0" w:rsidRPr="00642DC1" w:rsidRDefault="00E9141F" w:rsidP="00BB74F0">
      <w:pPr>
        <w:pStyle w:val="af5"/>
        <w:spacing w:before="0" w:beforeAutospacing="0" w:after="0" w:afterAutospacing="0"/>
      </w:pPr>
      <w:r w:rsidRPr="00642DC1">
        <w:t>7</w:t>
      </w:r>
      <w:r w:rsidR="00BB74F0" w:rsidRPr="00642DC1">
        <w:t>.</w:t>
      </w:r>
      <w:r w:rsidR="006C46BA" w:rsidRPr="00642DC1">
        <w:t xml:space="preserve"> </w:t>
      </w:r>
      <w:r w:rsidR="00BB74F0" w:rsidRPr="00642DC1">
        <w:t>Принцип дискретности – это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rPr>
          <w:bCs/>
          <w:iCs/>
        </w:rPr>
        <w:t>А.</w:t>
      </w:r>
      <w:r w:rsidR="006C46BA" w:rsidRPr="00642DC1">
        <w:rPr>
          <w:bCs/>
          <w:iCs/>
        </w:rPr>
        <w:t xml:space="preserve"> </w:t>
      </w:r>
      <w:r w:rsidRPr="00642DC1">
        <w:t>хранение информации в памяти компьютера в виде цепочек битов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Б.</w:t>
      </w:r>
      <w:r w:rsidR="006C46BA" w:rsidRPr="00642DC1">
        <w:t xml:space="preserve"> </w:t>
      </w:r>
      <w:r w:rsidRPr="00642DC1">
        <w:t>сохранение информации под паролем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В.</w:t>
      </w:r>
      <w:r w:rsidR="006C46BA" w:rsidRPr="00642DC1">
        <w:t xml:space="preserve"> </w:t>
      </w:r>
      <w:r w:rsidRPr="00642DC1">
        <w:t>разбиение информации для сохранения на несколько файлов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Г.</w:t>
      </w:r>
      <w:r w:rsidR="006C46BA" w:rsidRPr="00642DC1">
        <w:t xml:space="preserve"> </w:t>
      </w:r>
      <w:r w:rsidRPr="00642DC1">
        <w:t>хранение информации в памяти компьютера в виде звуковой дорожки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8. Мультимедиа – это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rPr>
          <w:bCs/>
          <w:iCs/>
        </w:rPr>
        <w:t>А</w:t>
      </w:r>
      <w:r w:rsidRPr="00642DC1">
        <w:t>. интерактивные системы, обеспечивающие одновременную работу со звуком, анимированной компьютерной графикой, видеокадрами, статистическими изображениями и текстами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Б. интерактивные системы, позволяющие быстро производить любые вычисления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В. интерактивные системы, позволяющие вести в Интернете одновременно диалог с несколькими пользователями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lastRenderedPageBreak/>
        <w:t>Г. интерактивные системы, позволяющие сохранять одновременно несколько файлов</w:t>
      </w:r>
    </w:p>
    <w:p w:rsidR="00E9141F" w:rsidRPr="00642DC1" w:rsidRDefault="00E9141F" w:rsidP="00BB74F0">
      <w:pPr>
        <w:pStyle w:val="af5"/>
        <w:spacing w:before="0" w:beforeAutospacing="0" w:after="0" w:afterAutospacing="0"/>
      </w:pPr>
    </w:p>
    <w:p w:rsidR="00BB74F0" w:rsidRPr="00642DC1" w:rsidRDefault="00E9141F" w:rsidP="00BB74F0">
      <w:pPr>
        <w:pStyle w:val="af5"/>
        <w:spacing w:before="0" w:beforeAutospacing="0" w:after="0" w:afterAutospacing="0"/>
      </w:pPr>
      <w:r w:rsidRPr="00642DC1">
        <w:t>9</w:t>
      </w:r>
      <w:r w:rsidR="00BB74F0" w:rsidRPr="00642DC1">
        <w:t>.</w:t>
      </w:r>
      <w:r w:rsidR="006C46BA" w:rsidRPr="00642DC1">
        <w:t xml:space="preserve"> </w:t>
      </w:r>
      <w:r w:rsidR="00BB74F0" w:rsidRPr="00642DC1">
        <w:t>Для ввода звука в компьютер используется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rPr>
          <w:bCs/>
          <w:iCs/>
        </w:rPr>
        <w:t>А.</w:t>
      </w:r>
      <w:r w:rsidR="006C46BA" w:rsidRPr="00642DC1">
        <w:rPr>
          <w:bCs/>
          <w:iCs/>
        </w:rPr>
        <w:t xml:space="preserve"> </w:t>
      </w:r>
      <w:r w:rsidRPr="00642DC1">
        <w:t>микрофон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Б.</w:t>
      </w:r>
      <w:r w:rsidR="006C46BA" w:rsidRPr="00642DC1">
        <w:t xml:space="preserve"> </w:t>
      </w:r>
      <w:r w:rsidRPr="00642DC1">
        <w:t>магнитофон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В.</w:t>
      </w:r>
      <w:r w:rsidR="006C46BA" w:rsidRPr="00642DC1">
        <w:t xml:space="preserve"> </w:t>
      </w:r>
      <w:r w:rsidRPr="00642DC1">
        <w:t>колонки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Г.</w:t>
      </w:r>
      <w:r w:rsidR="006C46BA" w:rsidRPr="00642DC1">
        <w:t xml:space="preserve"> </w:t>
      </w:r>
      <w:r w:rsidRPr="00642DC1">
        <w:t>наушники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10.</w:t>
      </w:r>
      <w:r w:rsidR="006C46BA" w:rsidRPr="00642DC1">
        <w:t xml:space="preserve"> </w:t>
      </w:r>
      <w:r w:rsidRPr="00642DC1">
        <w:t>Основной задачей аудиоадаптера (звуковой карты) является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rPr>
          <w:bCs/>
          <w:iCs/>
        </w:rPr>
        <w:t>А.</w:t>
      </w:r>
      <w:r w:rsidR="006C46BA" w:rsidRPr="00642DC1">
        <w:rPr>
          <w:bCs/>
          <w:iCs/>
        </w:rPr>
        <w:t xml:space="preserve"> </w:t>
      </w:r>
      <w:r w:rsidRPr="00642DC1">
        <w:t>преобразование непрерывных электрических сигналов в числовую последовательность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Б.</w:t>
      </w:r>
      <w:r w:rsidR="006C46BA" w:rsidRPr="00642DC1">
        <w:t xml:space="preserve"> </w:t>
      </w:r>
      <w:r w:rsidRPr="00642DC1">
        <w:t>воспроизведение звука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В.</w:t>
      </w:r>
      <w:r w:rsidR="006C46BA" w:rsidRPr="00642DC1">
        <w:t xml:space="preserve"> </w:t>
      </w:r>
      <w:r w:rsidRPr="00642DC1">
        <w:t>запись звука за жесткий диск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Г.</w:t>
      </w:r>
      <w:r w:rsidR="006C46BA" w:rsidRPr="00642DC1">
        <w:t xml:space="preserve"> </w:t>
      </w:r>
      <w:r w:rsidRPr="00642DC1">
        <w:t>считывание звука с жесткого звука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11. Фонограф – это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rPr>
          <w:bCs/>
          <w:iCs/>
        </w:rPr>
        <w:t>А</w:t>
      </w:r>
      <w:r w:rsidRPr="00642DC1">
        <w:t>. устройство для записи звука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Б. устройство для воспроизведения звука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В. программа, создающая фон изображения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Г. каталог фонотеки</w:t>
      </w:r>
    </w:p>
    <w:p w:rsidR="00E9141F" w:rsidRPr="00642DC1" w:rsidRDefault="00E9141F" w:rsidP="00BB74F0">
      <w:pPr>
        <w:pStyle w:val="af5"/>
        <w:spacing w:before="0" w:beforeAutospacing="0" w:after="0" w:afterAutospacing="0"/>
      </w:pP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1</w:t>
      </w:r>
      <w:r w:rsidR="00E9141F" w:rsidRPr="00642DC1">
        <w:t>2</w:t>
      </w:r>
      <w:r w:rsidRPr="00642DC1">
        <w:t>.</w:t>
      </w:r>
      <w:r w:rsidR="006C46BA" w:rsidRPr="00642DC1">
        <w:t xml:space="preserve"> </w:t>
      </w:r>
      <w:r w:rsidRPr="00642DC1">
        <w:t>При воспроизведении звука, хранящегося в памяти компьютера с помощью звуковой карты происходит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rPr>
          <w:bCs/>
          <w:iCs/>
        </w:rPr>
        <w:t>А</w:t>
      </w:r>
      <w:r w:rsidRPr="00642DC1">
        <w:t>.</w:t>
      </w:r>
      <w:r w:rsidR="006C46BA" w:rsidRPr="00642DC1">
        <w:t xml:space="preserve"> </w:t>
      </w:r>
      <w:r w:rsidRPr="00642DC1">
        <w:t>преобразование оцифрованного звука в аналоговый звуковой сигнал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Б.</w:t>
      </w:r>
      <w:r w:rsidR="006C46BA" w:rsidRPr="00642DC1">
        <w:t xml:space="preserve"> </w:t>
      </w:r>
      <w:r w:rsidRPr="00642DC1">
        <w:t>непосредственное воспроизведение звука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В.</w:t>
      </w:r>
      <w:r w:rsidR="006C46BA" w:rsidRPr="00642DC1">
        <w:t xml:space="preserve"> </w:t>
      </w:r>
      <w:r w:rsidRPr="00642DC1">
        <w:t>копирование звукового файла на другой носитель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Г.</w:t>
      </w:r>
      <w:r w:rsidR="006C46BA" w:rsidRPr="00642DC1">
        <w:t xml:space="preserve"> </w:t>
      </w:r>
      <w:r w:rsidRPr="00642DC1">
        <w:t>увеличение (уменьшение) громкости звучания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13. Отметьте лишний пункт, не относящийся к преобразованию сигнала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А. АЦП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t>Б. ЦАП</w:t>
      </w:r>
    </w:p>
    <w:p w:rsidR="00E9141F" w:rsidRPr="00642DC1" w:rsidRDefault="00E9141F" w:rsidP="00E9141F">
      <w:pPr>
        <w:pStyle w:val="af5"/>
        <w:spacing w:before="0" w:beforeAutospacing="0" w:after="0" w:afterAutospacing="0"/>
      </w:pPr>
      <w:r w:rsidRPr="00642DC1">
        <w:rPr>
          <w:bCs/>
          <w:iCs/>
        </w:rPr>
        <w:t xml:space="preserve">В. </w:t>
      </w:r>
      <w:r w:rsidRPr="00642DC1">
        <w:t>ПЗУ</w:t>
      </w:r>
    </w:p>
    <w:p w:rsidR="00E9141F" w:rsidRPr="00642DC1" w:rsidRDefault="00E9141F" w:rsidP="00BB74F0">
      <w:pPr>
        <w:pStyle w:val="af5"/>
        <w:spacing w:before="0" w:beforeAutospacing="0" w:after="0" w:afterAutospacing="0"/>
      </w:pP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1</w:t>
      </w:r>
      <w:r w:rsidR="00E9141F" w:rsidRPr="00642DC1">
        <w:t>4</w:t>
      </w:r>
      <w:r w:rsidRPr="00642DC1">
        <w:t>.</w:t>
      </w:r>
      <w:r w:rsidR="006C46BA" w:rsidRPr="00642DC1">
        <w:t xml:space="preserve"> </w:t>
      </w:r>
      <w:r w:rsidRPr="00642DC1">
        <w:t>К устройствам, работающим с видеокартой, не относится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А.</w:t>
      </w:r>
      <w:r w:rsidR="006C46BA" w:rsidRPr="00642DC1">
        <w:t xml:space="preserve"> </w:t>
      </w:r>
      <w:r w:rsidRPr="00642DC1">
        <w:t>карта ввода/вывода видеоизображения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Б. мультимедийный проектор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rPr>
          <w:bCs/>
          <w:iCs/>
        </w:rPr>
        <w:t>В</w:t>
      </w:r>
      <w:r w:rsidRPr="00642DC1">
        <w:t>.</w:t>
      </w:r>
      <w:r w:rsidR="006C46BA" w:rsidRPr="00642DC1">
        <w:t xml:space="preserve"> </w:t>
      </w:r>
      <w:r w:rsidRPr="00642DC1">
        <w:t>осциллограф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1</w:t>
      </w:r>
      <w:r w:rsidR="00E9141F" w:rsidRPr="00642DC1">
        <w:t>5</w:t>
      </w:r>
      <w:r w:rsidRPr="00642DC1">
        <w:t>.</w:t>
      </w:r>
      <w:r w:rsidR="006C46BA" w:rsidRPr="00642DC1">
        <w:t xml:space="preserve"> </w:t>
      </w:r>
      <w:r w:rsidRPr="00642DC1">
        <w:t>Мультимедийную информацию нецелесообразно сохранять на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rPr>
          <w:bCs/>
          <w:iCs/>
        </w:rPr>
        <w:t xml:space="preserve">А. </w:t>
      </w:r>
      <w:r w:rsidRPr="00642DC1">
        <w:t>бумажном носителе</w:t>
      </w:r>
    </w:p>
    <w:p w:rsidR="00BB74F0" w:rsidRPr="00642DC1" w:rsidRDefault="00BB74F0" w:rsidP="00BB74F0">
      <w:pPr>
        <w:pStyle w:val="af5"/>
        <w:spacing w:before="0" w:beforeAutospacing="0" w:after="0" w:afterAutospacing="0"/>
        <w:rPr>
          <w:lang w:val="en-US"/>
        </w:rPr>
      </w:pPr>
      <w:r w:rsidRPr="00642DC1">
        <w:t>Б</w:t>
      </w:r>
      <w:r w:rsidRPr="00642DC1">
        <w:rPr>
          <w:lang w:val="en-US"/>
        </w:rPr>
        <w:t>.</w:t>
      </w:r>
      <w:r w:rsidR="006C46BA" w:rsidRPr="00642DC1">
        <w:rPr>
          <w:lang w:val="en-US"/>
        </w:rPr>
        <w:t xml:space="preserve"> </w:t>
      </w:r>
      <w:r w:rsidRPr="00642DC1">
        <w:rPr>
          <w:lang w:val="en-US"/>
        </w:rPr>
        <w:t>CD-ROM</w:t>
      </w:r>
    </w:p>
    <w:p w:rsidR="00BB74F0" w:rsidRPr="00642DC1" w:rsidRDefault="00BB74F0" w:rsidP="00BB74F0">
      <w:pPr>
        <w:pStyle w:val="af5"/>
        <w:spacing w:before="0" w:beforeAutospacing="0" w:after="0" w:afterAutospacing="0"/>
        <w:rPr>
          <w:lang w:val="en-US"/>
        </w:rPr>
      </w:pPr>
      <w:r w:rsidRPr="00642DC1">
        <w:t>В</w:t>
      </w:r>
      <w:r w:rsidRPr="00642DC1">
        <w:rPr>
          <w:lang w:val="en-US"/>
        </w:rPr>
        <w:t>.</w:t>
      </w:r>
      <w:r w:rsidR="006C46BA" w:rsidRPr="00642DC1">
        <w:rPr>
          <w:lang w:val="en-US"/>
        </w:rPr>
        <w:t xml:space="preserve"> </w:t>
      </w:r>
      <w:r w:rsidRPr="00642DC1">
        <w:rPr>
          <w:lang w:val="en-US"/>
        </w:rPr>
        <w:t>DVD-RW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  <w:r w:rsidRPr="00642DC1">
        <w:t>Г. Flash-память</w:t>
      </w: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BB74F0" w:rsidRPr="00642DC1" w:rsidRDefault="00BB74F0" w:rsidP="00BB74F0">
      <w:pPr>
        <w:pStyle w:val="af5"/>
        <w:spacing w:before="0" w:beforeAutospacing="0" w:after="0" w:afterAutospacing="0"/>
      </w:pPr>
    </w:p>
    <w:p w:rsidR="000B75DD" w:rsidRPr="00642DC1" w:rsidRDefault="000B75DD">
      <w:pPr>
        <w:rPr>
          <w:i w:val="0"/>
        </w:rPr>
      </w:pPr>
    </w:p>
    <w:sectPr w:rsidR="000B75DD" w:rsidRPr="0064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AB"/>
    <w:rsid w:val="000B75DD"/>
    <w:rsid w:val="002C668F"/>
    <w:rsid w:val="00642DC1"/>
    <w:rsid w:val="006C46BA"/>
    <w:rsid w:val="008B1394"/>
    <w:rsid w:val="00BB74F0"/>
    <w:rsid w:val="00C375AB"/>
    <w:rsid w:val="00E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B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B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2020-05-20T07:33:00Z</dcterms:created>
  <dcterms:modified xsi:type="dcterms:W3CDTF">2020-05-20T07:46:00Z</dcterms:modified>
</cp:coreProperties>
</file>